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1AB" w:rsidRDefault="004B71AB" w:rsidP="004B71AB">
      <w:pPr>
        <w:spacing w:before="69"/>
        <w:ind w:left="248" w:right="255"/>
        <w:jc w:val="center"/>
        <w:rPr>
          <w:b/>
          <w:i/>
          <w:color w:val="FF0000"/>
          <w:sz w:val="32"/>
        </w:rPr>
      </w:pPr>
      <w:r>
        <w:pict>
          <v:group id="_x0000_s1259" style="position:absolute;left:0;text-align:left;margin-left:24pt;margin-top:24pt;width:547.35pt;height:793.95pt;z-index:-252189696;mso-position-horizontal-relative:page;mso-position-vertical-relative:page" coordorigin="480,480" coordsize="10947,15879">
            <v:line id="_x0000_s1491" style="position:absolute" from="589,16001" to="589,16204" strokecolor="navy" strokeweight="1.61714mm"/>
            <v:line id="_x0000_s1490" style="position:absolute" from="543,16250" to="838,16250" strokecolor="navy" strokeweight="1.61714mm"/>
            <v:line id="_x0000_s1489" style="position:absolute" from="480,16054" to="697,16054" strokeweight=".22011mm"/>
            <v:line id="_x0000_s1488" style="position:absolute" from="706,16048" to="706,16359" strokeweight=".23706mm"/>
            <v:line id="_x0000_s1487" style="position:absolute" from="480,16352" to="697,16352" strokeweight=".23706mm"/>
            <v:line id="_x0000_s1486" style="position:absolute" from="487,16126" to="487,16359" strokeweight=".23706mm"/>
            <v:line id="_x0000_s1485" style="position:absolute" from="480,16132" to="776,16132" strokeweight=".22011mm"/>
            <v:line id="_x0000_s1484" style="position:absolute" from="769,16126" to="769,16359" strokeweight=".24553mm"/>
            <v:rect id="_x0000_s1483" style="position:absolute;left:761;top:16345;width:77;height:14" fillcolor="black" stroked="f"/>
            <v:line id="_x0000_s1482" style="position:absolute" from="840,16250" to="1203,16250" strokecolor="navy" strokeweight="1.61714mm"/>
            <v:line id="_x0000_s1481" style="position:absolute" from="840,16352" to="1203,16352" strokeweight=".23706mm"/>
            <v:line id="_x0000_s1480" style="position:absolute" from="1205,16250" to="1568,16250" strokecolor="navy" strokeweight="1.61714mm"/>
            <v:line id="_x0000_s1479" style="position:absolute" from="1205,16352" to="1568,16352" strokeweight=".23706mm"/>
            <v:line id="_x0000_s1478" style="position:absolute" from="1570,16250" to="1932,16250" strokecolor="navy" strokeweight="1.61714mm"/>
            <v:line id="_x0000_s1477" style="position:absolute" from="1570,16352" to="1932,16352" strokeweight=".23706mm"/>
            <v:line id="_x0000_s1476" style="position:absolute" from="1935,16250" to="2298,16250" strokecolor="navy" strokeweight="1.61714mm"/>
            <v:line id="_x0000_s1475" style="position:absolute" from="1935,16352" to="2298,16352" strokeweight=".23706mm"/>
            <v:line id="_x0000_s1474" style="position:absolute" from="2300,16250" to="2662,16250" strokecolor="navy" strokeweight="1.61714mm"/>
            <v:line id="_x0000_s1473" style="position:absolute" from="2300,16352" to="2662,16352" strokeweight=".23706mm"/>
            <v:line id="_x0000_s1472" style="position:absolute" from="2664,16250" to="3027,16250" strokecolor="navy" strokeweight="1.61714mm"/>
            <v:line id="_x0000_s1471" style="position:absolute" from="2664,16352" to="3027,16352" strokeweight=".23706mm"/>
            <v:line id="_x0000_s1470" style="position:absolute" from="3029,16250" to="3392,16250" strokecolor="navy" strokeweight="1.61714mm"/>
            <v:line id="_x0000_s1469" style="position:absolute" from="3029,16352" to="3392,16352" strokeweight=".23706mm"/>
            <v:line id="_x0000_s1468" style="position:absolute" from="3394,16250" to="3757,16250" strokecolor="navy" strokeweight="1.61714mm"/>
            <v:line id="_x0000_s1467" style="position:absolute" from="3394,16352" to="3757,16352" strokeweight=".23706mm"/>
            <v:line id="_x0000_s1466" style="position:absolute" from="3759,16250" to="4122,16250" strokecolor="navy" strokeweight="1.61714mm"/>
            <v:line id="_x0000_s1465" style="position:absolute" from="3759,16352" to="4122,16352" strokeweight=".23706mm"/>
            <v:line id="_x0000_s1464" style="position:absolute" from="4124,16250" to="4487,16250" strokecolor="navy" strokeweight="1.61714mm"/>
            <v:line id="_x0000_s1463" style="position:absolute" from="4124,16352" to="4487,16352" strokeweight=".23706mm"/>
            <v:line id="_x0000_s1462" style="position:absolute" from="4489,16250" to="4852,16250" strokecolor="navy" strokeweight="1.61714mm"/>
            <v:line id="_x0000_s1461" style="position:absolute" from="4489,16352" to="4852,16352" strokeweight=".23706mm"/>
            <v:line id="_x0000_s1460" style="position:absolute" from="4854,16250" to="5217,16250" strokecolor="navy" strokeweight="1.61714mm"/>
            <v:line id="_x0000_s1459" style="position:absolute" from="4854,16352" to="5217,16352" strokeweight=".23706mm"/>
            <v:line id="_x0000_s1458" style="position:absolute" from="5219,16250" to="5581,16250" strokecolor="navy" strokeweight="1.61714mm"/>
            <v:line id="_x0000_s1457" style="position:absolute" from="5219,16352" to="5581,16352" strokeweight=".23706mm"/>
            <v:line id="_x0000_s1456" style="position:absolute" from="5583,16250" to="5946,16250" strokecolor="navy" strokeweight="1.61714mm"/>
            <v:line id="_x0000_s1455" style="position:absolute" from="5583,16352" to="5946,16352" strokeweight=".23706mm"/>
            <v:line id="_x0000_s1454" style="position:absolute" from="5949,16250" to="6311,16250" strokecolor="navy" strokeweight="1.61714mm"/>
            <v:line id="_x0000_s1453" style="position:absolute" from="5949,16352" to="6311,16352" strokeweight=".23706mm"/>
            <v:line id="_x0000_s1452" style="position:absolute" from="6313,16250" to="6676,16250" strokecolor="navy" strokeweight="1.61714mm"/>
            <v:line id="_x0000_s1451" style="position:absolute" from="6313,16352" to="6676,16352" strokeweight=".23706mm"/>
            <v:line id="_x0000_s1450" style="position:absolute" from="6678,16250" to="7041,16250" strokecolor="navy" strokeweight="1.61714mm"/>
            <v:line id="_x0000_s1449" style="position:absolute" from="6678,16352" to="7041,16352" strokeweight=".23706mm"/>
            <v:line id="_x0000_s1448" style="position:absolute" from="7043,16250" to="7406,16250" strokecolor="navy" strokeweight="1.61714mm"/>
            <v:line id="_x0000_s1447" style="position:absolute" from="7043,16352" to="7406,16352" strokeweight=".23706mm"/>
            <v:line id="_x0000_s1446" style="position:absolute" from="7408,16250" to="7771,16250" strokecolor="navy" strokeweight="1.61714mm"/>
            <v:line id="_x0000_s1445" style="position:absolute" from="7408,16352" to="7771,16352" strokeweight=".23706mm"/>
            <v:line id="_x0000_s1444" style="position:absolute" from="7773,16250" to="8135,16250" strokecolor="navy" strokeweight="1.61714mm"/>
            <v:line id="_x0000_s1443" style="position:absolute" from="7773,16352" to="8135,16352" strokeweight=".23706mm"/>
            <v:line id="_x0000_s1442" style="position:absolute" from="8137,16250" to="8500,16250" strokecolor="navy" strokeweight="1.61714mm"/>
            <v:line id="_x0000_s1441" style="position:absolute" from="8137,16352" to="8500,16352" strokeweight=".23706mm"/>
            <v:line id="_x0000_s1440" style="position:absolute" from="8503,16250" to="8865,16250" strokecolor="navy" strokeweight="1.61714mm"/>
            <v:line id="_x0000_s1439" style="position:absolute" from="8503,16352" to="8865,16352" strokeweight=".23706mm"/>
            <v:line id="_x0000_s1438" style="position:absolute" from="8868,16250" to="9230,16250" strokecolor="navy" strokeweight="1.61714mm"/>
            <v:line id="_x0000_s1437" style="position:absolute" from="8868,16352" to="9230,16352" strokeweight=".23706mm"/>
            <v:line id="_x0000_s1436" style="position:absolute" from="9232,16250" to="9598,16250" strokecolor="navy" strokeweight="1.61714mm"/>
            <v:line id="_x0000_s1435" style="position:absolute" from="9232,16352" to="9598,16352" strokeweight=".23706mm"/>
            <v:line id="_x0000_s1434" style="position:absolute" from="9600,16250" to="9965,16250" strokecolor="navy" strokeweight="1.61714mm"/>
            <v:line id="_x0000_s1433" style="position:absolute" from="9600,16352" to="9965,16352" strokeweight=".23706mm"/>
            <v:line id="_x0000_s1432" style="position:absolute" from="9967,16250" to="10332,16250" strokecolor="navy" strokeweight="1.61714mm"/>
            <v:line id="_x0000_s1431" style="position:absolute" from="9967,16352" to="10332,16352" strokeweight=".23706mm"/>
            <v:line id="_x0000_s1430" style="position:absolute" from="10334,16250" to="10699,16250" strokecolor="navy" strokeweight="1.61714mm"/>
            <v:line id="_x0000_s1429" style="position:absolute" from="10334,16352" to="10699,16352" strokeweight=".23706mm"/>
            <v:line id="_x0000_s1428" style="position:absolute" from="10702,16250" to="11066,16250" strokecolor="navy" strokeweight="1.61714mm"/>
            <v:line id="_x0000_s1427" style="position:absolute" from="10702,16352" to="11066,16352" strokeweight=".23706mm"/>
            <v:line id="_x0000_s1426" style="position:absolute" from="11069,16250" to="11272,16250" strokecolor="navy" strokeweight="1.61714mm"/>
            <v:line id="_x0000_s1425" style="position:absolute" from="11318,16001" to="11318,16296" strokecolor="navy" strokeweight="1.61714mm"/>
            <v:rect id="_x0000_s1424" style="position:absolute;left:11068;top:16345;width:61;height:14" fillcolor="black" stroked="f"/>
            <v:line id="_x0000_s1423" style="position:absolute" from="11123,16142" to="11123,16359" strokeweight=".23706mm"/>
            <v:line id="_x0000_s1422" style="position:absolute" from="11116,16132" to="11426,16132" strokeweight=".22011mm"/>
            <v:line id="_x0000_s1421" style="position:absolute" from="11420,16142" to="11420,16359" strokeweight=".23706mm"/>
            <v:line id="_x0000_s1420" style="position:absolute" from="11194,16352" to="11426,16352" strokeweight=".23706mm"/>
            <v:line id="_x0000_s1419" style="position:absolute" from="11201,16064" to="11201,16359" strokeweight=".23706mm"/>
            <v:line id="_x0000_s1418" style="position:absolute" from="11194,16070" to="11426,16070" strokeweight=".23706mm"/>
            <v:line id="_x0000_s1417" style="position:absolute" from="635,589" to="838,589" strokecolor="navy" strokeweight="1.61714mm"/>
            <v:line id="_x0000_s1416" style="position:absolute" from="589,543" to="589,838" strokecolor="navy" strokeweight="1.61714mm"/>
            <v:rect id="_x0000_s1415" style="position:absolute;left:777;top:479;width:61;height:14" fillcolor="black" stroked="f"/>
            <v:line id="_x0000_s1414" style="position:absolute" from="784,480" to="784,697" strokeweight=".23706mm"/>
            <v:line id="_x0000_s1413" style="position:absolute" from="480,706" to="791,706" strokeweight=".23706mm"/>
            <v:line id="_x0000_s1412" style="position:absolute" from="487,480" to="487,697" strokeweight=".23706mm"/>
            <v:line id="_x0000_s1411" style="position:absolute" from="480,487" to="713,487" strokeweight=".23706mm"/>
            <v:line id="_x0000_s1410" style="position:absolute" from="706,480" to="706,775" strokeweight=".23706mm"/>
            <v:line id="_x0000_s1409" style="position:absolute" from="480,768" to="713,768" strokeweight=".23706mm"/>
            <v:line id="_x0000_s1408" style="position:absolute" from="840,589" to="1203,589" strokecolor="navy" strokeweight="1.61714mm"/>
            <v:line id="_x0000_s1407" style="position:absolute" from="840,487" to="1203,487" strokeweight=".23706mm"/>
            <v:line id="_x0000_s1406" style="position:absolute" from="1205,589" to="1568,589" strokecolor="navy" strokeweight="1.61714mm"/>
            <v:line id="_x0000_s1405" style="position:absolute" from="1205,487" to="1568,487" strokeweight=".23706mm"/>
            <v:line id="_x0000_s1404" style="position:absolute" from="1570,589" to="1932,589" strokecolor="navy" strokeweight="1.61714mm"/>
            <v:line id="_x0000_s1403" style="position:absolute" from="1570,487" to="1932,487" strokeweight=".23706mm"/>
            <v:line id="_x0000_s1402" style="position:absolute" from="1935,589" to="2298,589" strokecolor="navy" strokeweight="1.61714mm"/>
            <v:line id="_x0000_s1401" style="position:absolute" from="1935,487" to="2298,487" strokeweight=".23706mm"/>
            <v:line id="_x0000_s1400" style="position:absolute" from="2300,589" to="2662,589" strokecolor="navy" strokeweight="1.61714mm"/>
            <v:line id="_x0000_s1399" style="position:absolute" from="2300,487" to="2662,487" strokeweight=".23706mm"/>
            <v:line id="_x0000_s1398" style="position:absolute" from="2664,589" to="3027,589" strokecolor="navy" strokeweight="1.61714mm"/>
            <v:line id="_x0000_s1397" style="position:absolute" from="2664,487" to="3027,487" strokeweight=".23706mm"/>
            <v:line id="_x0000_s1396" style="position:absolute" from="3029,589" to="3392,589" strokecolor="navy" strokeweight="1.61714mm"/>
            <v:line id="_x0000_s1395" style="position:absolute" from="3029,487" to="3392,487" strokeweight=".23706mm"/>
            <v:line id="_x0000_s1394" style="position:absolute" from="3394,589" to="3757,589" strokecolor="navy" strokeweight="1.61714mm"/>
            <v:line id="_x0000_s1393" style="position:absolute" from="3394,487" to="3757,487" strokeweight=".23706mm"/>
            <v:line id="_x0000_s1392" style="position:absolute" from="3759,589" to="4122,589" strokecolor="navy" strokeweight="1.61714mm"/>
            <v:line id="_x0000_s1391" style="position:absolute" from="3759,487" to="4122,487" strokeweight=".23706mm"/>
            <v:line id="_x0000_s1390" style="position:absolute" from="4124,589" to="4487,589" strokecolor="navy" strokeweight="1.61714mm"/>
            <v:line id="_x0000_s1389" style="position:absolute" from="4124,487" to="4487,487" strokeweight=".23706mm"/>
            <v:line id="_x0000_s1388" style="position:absolute" from="4489,589" to="4852,589" strokecolor="navy" strokeweight="1.61714mm"/>
            <v:line id="_x0000_s1387" style="position:absolute" from="4489,487" to="4852,487" strokeweight=".23706mm"/>
            <v:line id="_x0000_s1386" style="position:absolute" from="4854,589" to="5217,589" strokecolor="navy" strokeweight="1.61714mm"/>
            <v:line id="_x0000_s1385" style="position:absolute" from="4854,487" to="5217,487" strokeweight=".23706mm"/>
            <v:line id="_x0000_s1384" style="position:absolute" from="5219,589" to="5581,589" strokecolor="navy" strokeweight="1.61714mm"/>
            <v:line id="_x0000_s1383" style="position:absolute" from="5219,487" to="5581,487" strokeweight=".23706mm"/>
            <v:line id="_x0000_s1382" style="position:absolute" from="5583,589" to="5946,589" strokecolor="navy" strokeweight="1.61714mm"/>
            <v:line id="_x0000_s1381" style="position:absolute" from="5583,487" to="5946,487" strokeweight=".23706mm"/>
            <v:line id="_x0000_s1380" style="position:absolute" from="5949,589" to="6311,589" strokecolor="navy" strokeweight="1.61714mm"/>
            <v:line id="_x0000_s1379" style="position:absolute" from="5949,487" to="6311,487" strokeweight=".23706mm"/>
            <v:line id="_x0000_s1378" style="position:absolute" from="6313,589" to="6676,589" strokecolor="navy" strokeweight="1.61714mm"/>
            <v:line id="_x0000_s1377" style="position:absolute" from="6313,487" to="6676,487" strokeweight=".23706mm"/>
            <v:line id="_x0000_s1376" style="position:absolute" from="6678,589" to="7041,589" strokecolor="navy" strokeweight="1.61714mm"/>
            <v:line id="_x0000_s1375" style="position:absolute" from="6678,487" to="7041,487" strokeweight=".23706mm"/>
            <v:line id="_x0000_s1374" style="position:absolute" from="7043,589" to="7406,589" strokecolor="navy" strokeweight="1.61714mm"/>
            <v:line id="_x0000_s1373" style="position:absolute" from="7043,487" to="7406,487" strokeweight=".23706mm"/>
            <v:line id="_x0000_s1372" style="position:absolute" from="7408,589" to="7771,589" strokecolor="navy" strokeweight="1.61714mm"/>
            <v:line id="_x0000_s1371" style="position:absolute" from="7408,487" to="7771,487" strokeweight=".23706mm"/>
            <v:line id="_x0000_s1370" style="position:absolute" from="7773,589" to="8135,589" strokecolor="navy" strokeweight="1.61714mm"/>
            <v:line id="_x0000_s1369" style="position:absolute" from="7773,487" to="8135,487" strokeweight=".23706mm"/>
            <v:line id="_x0000_s1368" style="position:absolute" from="8137,589" to="8500,589" strokecolor="navy" strokeweight="1.61714mm"/>
            <v:line id="_x0000_s1367" style="position:absolute" from="8137,487" to="8500,487" strokeweight=".23706mm"/>
            <v:line id="_x0000_s1366" style="position:absolute" from="8503,589" to="8865,589" strokecolor="navy" strokeweight="1.61714mm"/>
            <v:line id="_x0000_s1365" style="position:absolute" from="8503,487" to="8865,487" strokeweight=".23706mm"/>
            <v:line id="_x0000_s1364" style="position:absolute" from="8868,589" to="9230,589" strokecolor="navy" strokeweight="1.61714mm"/>
            <v:line id="_x0000_s1363" style="position:absolute" from="8868,487" to="9230,487" strokeweight=".23706mm"/>
            <v:line id="_x0000_s1362" style="position:absolute" from="9232,589" to="9598,589" strokecolor="navy" strokeweight="1.61714mm"/>
            <v:line id="_x0000_s1361" style="position:absolute" from="9232,487" to="9598,487" strokeweight=".23706mm"/>
            <v:line id="_x0000_s1360" style="position:absolute" from="9600,589" to="9965,589" strokecolor="navy" strokeweight="1.61714mm"/>
            <v:line id="_x0000_s1359" style="position:absolute" from="9600,487" to="9965,487" strokeweight=".23706mm"/>
            <v:line id="_x0000_s1358" style="position:absolute" from="9967,589" to="10332,589" strokecolor="navy" strokeweight="1.61714mm"/>
            <v:line id="_x0000_s1357" style="position:absolute" from="9967,487" to="10332,487" strokeweight=".23706mm"/>
            <v:line id="_x0000_s1356" style="position:absolute" from="10334,589" to="10699,589" strokecolor="navy" strokeweight="1.61714mm"/>
            <v:line id="_x0000_s1355" style="position:absolute" from="10334,487" to="10699,487" strokeweight=".23706mm"/>
            <v:line id="_x0000_s1354" style="position:absolute" from="10702,589" to="11066,589" strokecolor="navy" strokeweight="1.61714mm"/>
            <v:line id="_x0000_s1353" style="position:absolute" from="10702,487" to="11066,487" strokeweight=".23706mm"/>
            <v:line id="_x0000_s1352" style="position:absolute" from="11318,635" to="11318,838" strokecolor="navy" strokeweight="1.61714mm"/>
            <v:line id="_x0000_s1351" style="position:absolute" from="11069,589" to="11364,589" strokecolor="navy" strokeweight="1.61714mm"/>
            <v:line id="_x0000_s1350" style="position:absolute" from="11209,784" to="11426,784" strokeweight=".23706mm"/>
            <v:line id="_x0000_s1349" style="position:absolute" from="11201,480" to="11201,791" strokeweight=".23706mm"/>
            <v:line id="_x0000_s1348" style="position:absolute" from="11209,487" to="11426,487" strokeweight=".23706mm"/>
            <v:line id="_x0000_s1347" style="position:absolute" from="11420,480" to="11420,713" strokeweight=".23706mm"/>
            <v:line id="_x0000_s1346" style="position:absolute" from="11131,706" to="11426,706" strokeweight=".23706mm"/>
            <v:line id="_x0000_s1345" style="position:absolute" from="11138,480" to="11138,713" strokeweight=".23706mm"/>
            <v:rect id="_x0000_s1344" style="position:absolute;left:11068;top:479;width:76;height:14" fillcolor="black" stroked="f"/>
            <v:line id="_x0000_s1343" style="position:absolute" from="11318,840" to="11318,1208" strokecolor="navy" strokeweight="1.61714mm"/>
            <v:line id="_x0000_s1342" style="position:absolute" from="11318,1210" to="11318,1577" strokecolor="navy" strokeweight="1.61714mm"/>
            <v:line id="_x0000_s1341" style="position:absolute" from="11318,1580" to="11318,1947" strokecolor="navy" strokeweight="1.61714mm"/>
            <v:line id="_x0000_s1340" style="position:absolute" from="11318,1949" to="11318,2316" strokecolor="navy" strokeweight="1.61714mm"/>
            <v:line id="_x0000_s1339" style="position:absolute" from="11318,2319" to="11318,2686" strokecolor="navy" strokeweight="1.61714mm"/>
            <v:line id="_x0000_s1338" style="position:absolute" from="11318,2689" to="11318,3056" strokecolor="navy" strokeweight="1.61714mm"/>
            <v:line id="_x0000_s1337" style="position:absolute" from="11318,3058" to="11318,3426" strokecolor="navy" strokeweight="1.61714mm"/>
            <v:line id="_x0000_s1336" style="position:absolute" from="11318,3428" to="11318,3795" strokecolor="navy" strokeweight="1.61714mm"/>
            <v:line id="_x0000_s1335" style="position:absolute" from="11318,3797" to="11318,4165" strokecolor="navy" strokeweight="1.61714mm"/>
            <v:line id="_x0000_s1334" style="position:absolute" from="11318,4167" to="11318,4535" strokecolor="navy" strokeweight="1.61714mm"/>
            <v:line id="_x0000_s1333" style="position:absolute" from="11318,4537" to="11318,4904" strokecolor="navy" strokeweight="1.61714mm"/>
            <v:line id="_x0000_s1332" style="position:absolute" from="11318,4907" to="11318,5274" strokecolor="navy" strokeweight="1.61714mm"/>
            <v:line id="_x0000_s1331" style="position:absolute" from="11318,5276" to="11318,5643" strokecolor="navy" strokeweight="1.61714mm"/>
            <v:line id="_x0000_s1330" style="position:absolute" from="11318,5646" to="11318,6013" strokecolor="navy" strokeweight="1.61714mm"/>
            <v:line id="_x0000_s1329" style="position:absolute" from="11318,6015" to="11318,6383" strokecolor="navy" strokeweight="1.61714mm"/>
            <v:line id="_x0000_s1328" style="position:absolute" from="11318,6385" to="11318,6753" strokecolor="navy" strokeweight="1.61714mm"/>
            <v:line id="_x0000_s1327" style="position:absolute" from="11318,6755" to="11318,7122" strokecolor="navy" strokeweight="1.61714mm"/>
            <v:line id="_x0000_s1326" style="position:absolute" from="11318,7124" to="11318,7492" strokecolor="navy" strokeweight="1.61714mm"/>
            <v:line id="_x0000_s1325" style="position:absolute" from="11318,7494" to="11318,7861" strokecolor="navy" strokeweight="1.61714mm"/>
            <v:line id="_x0000_s1324" style="position:absolute" from="11318,7864" to="11318,8231" strokecolor="navy" strokeweight="1.61714mm"/>
            <v:line id="_x0000_s1323" style="position:absolute" from="11318,8233" to="11318,8601" strokecolor="navy" strokeweight="1.61714mm"/>
            <v:line id="_x0000_s1322" style="position:absolute" from="11318,8603" to="11318,8970" strokecolor="navy" strokeweight="1.61714mm"/>
            <v:line id="_x0000_s1321" style="position:absolute" from="11318,8973" to="11318,9340" strokecolor="navy" strokeweight="1.61714mm"/>
            <v:line id="_x0000_s1320" style="position:absolute" from="11318,9342" to="11318,9710" strokecolor="navy" strokeweight="1.61714mm"/>
            <v:line id="_x0000_s1319" style="position:absolute" from="11318,9712" to="11318,10080" strokecolor="navy" strokeweight="1.61714mm"/>
            <v:line id="_x0000_s1318" style="position:absolute" from="11318,10082" to="11318,10449" strokecolor="navy" strokeweight="1.61714mm"/>
            <v:line id="_x0000_s1317" style="position:absolute" from="11318,10451" to="11318,10819" strokecolor="navy" strokeweight="1.61714mm"/>
            <v:line id="_x0000_s1316" style="position:absolute" from="11318,10821" to="11318,11188" strokecolor="navy" strokeweight="1.61714mm"/>
            <v:line id="_x0000_s1315" style="position:absolute" from="11318,11191" to="11318,11558" strokecolor="navy" strokeweight="1.61714mm"/>
            <v:line id="_x0000_s1314" style="position:absolute" from="11318,11560" to="11318,11928" strokecolor="navy" strokeweight="1.61714mm"/>
            <v:line id="_x0000_s1313" style="position:absolute" from="11318,11930" to="11318,12297" strokecolor="navy" strokeweight="1.61714mm"/>
            <v:line id="_x0000_s1312" style="position:absolute" from="11318,12300" to="11318,12667" strokecolor="navy" strokeweight="1.61714mm"/>
            <v:line id="_x0000_s1311" style="position:absolute" from="11318,12669" to="11318,13037" strokecolor="navy" strokeweight="1.61714mm"/>
            <v:line id="_x0000_s1310" style="position:absolute" from="11318,13039" to="11318,13406" strokecolor="navy" strokeweight="1.61714mm"/>
            <v:line id="_x0000_s1309" style="position:absolute" from="11318,13408" to="11318,13776" strokecolor="navy" strokeweight="1.61714mm"/>
            <v:line id="_x0000_s1308" style="position:absolute" from="11318,13778" to="11318,14146" strokecolor="navy" strokeweight="1.61714mm"/>
            <v:line id="_x0000_s1307" style="position:absolute" from="11318,14148" to="11318,14515" strokecolor="navy" strokeweight="1.61714mm"/>
            <v:line id="_x0000_s1306" style="position:absolute" from="11318,14518" to="11318,14885" strokecolor="navy" strokeweight="1.61714mm"/>
            <v:line id="_x0000_s1305" style="position:absolute" from="11318,14887" to="11318,15254" strokecolor="navy" strokeweight="1.61714mm"/>
            <v:line id="_x0000_s1304" style="position:absolute" from="11318,15257" to="11318,15627" strokecolor="navy" strokeweight="1.61714mm"/>
            <v:line id="_x0000_s1303" style="position:absolute" from="11318,15629" to="11318,15999" strokecolor="navy" strokeweight="1.61714mm"/>
            <v:line id="_x0000_s1302" style="position:absolute" from="11420,778" to="11420,16077" strokeweight=".23706mm"/>
            <v:line id="_x0000_s1301" style="position:absolute" from="589,840" to="589,1208" strokecolor="navy" strokeweight="1.61714mm"/>
            <v:line id="_x0000_s1300" style="position:absolute" from="589,1210" to="589,1577" strokecolor="navy" strokeweight="1.61714mm"/>
            <v:line id="_x0000_s1299" style="position:absolute" from="589,1580" to="589,1947" strokecolor="navy" strokeweight="1.61714mm"/>
            <v:line id="_x0000_s1298" style="position:absolute" from="589,1949" to="589,2316" strokecolor="navy" strokeweight="1.61714mm"/>
            <v:line id="_x0000_s1297" style="position:absolute" from="589,2319" to="589,2686" strokecolor="navy" strokeweight="1.61714mm"/>
            <v:line id="_x0000_s1296" style="position:absolute" from="589,2689" to="589,3056" strokecolor="navy" strokeweight="1.61714mm"/>
            <v:line id="_x0000_s1295" style="position:absolute" from="589,3058" to="589,3426" strokecolor="navy" strokeweight="1.61714mm"/>
            <v:line id="_x0000_s1294" style="position:absolute" from="589,3428" to="589,3795" strokecolor="navy" strokeweight="1.61714mm"/>
            <v:line id="_x0000_s1293" style="position:absolute" from="589,3797" to="589,4165" strokecolor="navy" strokeweight="1.61714mm"/>
            <v:line id="_x0000_s1292" style="position:absolute" from="589,4167" to="589,4535" strokecolor="navy" strokeweight="1.61714mm"/>
            <v:line id="_x0000_s1291" style="position:absolute" from="589,4537" to="589,4904" strokecolor="navy" strokeweight="1.61714mm"/>
            <v:line id="_x0000_s1290" style="position:absolute" from="589,4907" to="589,5274" strokecolor="navy" strokeweight="1.61714mm"/>
            <v:line id="_x0000_s1289" style="position:absolute" from="589,5276" to="589,5643" strokecolor="navy" strokeweight="1.61714mm"/>
            <v:line id="_x0000_s1288" style="position:absolute" from="589,5646" to="589,6013" strokecolor="navy" strokeweight="1.61714mm"/>
            <v:line id="_x0000_s1287" style="position:absolute" from="589,6015" to="589,6383" strokecolor="navy" strokeweight="1.61714mm"/>
            <v:line id="_x0000_s1286" style="position:absolute" from="589,6385" to="589,6753" strokecolor="navy" strokeweight="1.61714mm"/>
            <v:line id="_x0000_s1285" style="position:absolute" from="589,6755" to="589,7122" strokecolor="navy" strokeweight="1.61714mm"/>
            <v:line id="_x0000_s1284" style="position:absolute" from="589,7124" to="589,7492" strokecolor="navy" strokeweight="1.61714mm"/>
            <v:line id="_x0000_s1283" style="position:absolute" from="589,7494" to="589,7861" strokecolor="navy" strokeweight="1.61714mm"/>
            <v:line id="_x0000_s1282" style="position:absolute" from="589,7864" to="589,8231" strokecolor="navy" strokeweight="1.61714mm"/>
            <v:line id="_x0000_s1281" style="position:absolute" from="589,8233" to="589,8601" strokecolor="navy" strokeweight="1.61714mm"/>
            <v:line id="_x0000_s1280" style="position:absolute" from="589,8603" to="589,8970" strokecolor="navy" strokeweight="1.61714mm"/>
            <v:line id="_x0000_s1279" style="position:absolute" from="589,8973" to="589,9340" strokecolor="navy" strokeweight="1.61714mm"/>
            <v:line id="_x0000_s1278" style="position:absolute" from="589,9342" to="589,9710" strokecolor="navy" strokeweight="1.61714mm"/>
            <v:line id="_x0000_s1277" style="position:absolute" from="589,9712" to="589,10080" strokecolor="navy" strokeweight="1.61714mm"/>
            <v:line id="_x0000_s1276" style="position:absolute" from="589,10082" to="589,10449" strokecolor="navy" strokeweight="1.61714mm"/>
            <v:line id="_x0000_s1275" style="position:absolute" from="589,10451" to="589,10819" strokecolor="navy" strokeweight="1.61714mm"/>
            <v:line id="_x0000_s1274" style="position:absolute" from="589,10821" to="589,11188" strokecolor="navy" strokeweight="1.61714mm"/>
            <v:line id="_x0000_s1273" style="position:absolute" from="589,11191" to="589,11558" strokecolor="navy" strokeweight="1.61714mm"/>
            <v:line id="_x0000_s1272" style="position:absolute" from="589,11560" to="589,11928" strokecolor="navy" strokeweight="1.61714mm"/>
            <v:line id="_x0000_s1271" style="position:absolute" from="589,11930" to="589,12297" strokecolor="navy" strokeweight="1.61714mm"/>
            <v:line id="_x0000_s1270" style="position:absolute" from="589,12300" to="589,12667" strokecolor="navy" strokeweight="1.61714mm"/>
            <v:line id="_x0000_s1269" style="position:absolute" from="589,12669" to="589,13037" strokecolor="navy" strokeweight="1.61714mm"/>
            <v:line id="_x0000_s1268" style="position:absolute" from="589,13039" to="589,13406" strokecolor="navy" strokeweight="1.61714mm"/>
            <v:line id="_x0000_s1267" style="position:absolute" from="589,13408" to="589,13776" strokecolor="navy" strokeweight="1.61714mm"/>
            <v:line id="_x0000_s1266" style="position:absolute" from="589,13778" to="589,14146" strokecolor="navy" strokeweight="1.61714mm"/>
            <v:line id="_x0000_s1265" style="position:absolute" from="589,14148" to="589,14515" strokecolor="navy" strokeweight="1.61714mm"/>
            <v:line id="_x0000_s1264" style="position:absolute" from="589,14518" to="589,14885" strokecolor="navy" strokeweight="1.61714mm"/>
            <v:line id="_x0000_s1263" style="position:absolute" from="589,14887" to="589,15254" strokecolor="navy" strokeweight="1.61714mm"/>
            <v:line id="_x0000_s1262" style="position:absolute" from="589,15257" to="589,15627" strokecolor="navy" strokeweight="1.61714mm"/>
            <v:line id="_x0000_s1261" style="position:absolute" from="589,15629" to="589,15999" strokecolor="navy" strokeweight="1.61714mm"/>
            <v:line id="_x0000_s1260" style="position:absolute" from="487,762" to="487,16060" strokeweight=".23706mm"/>
            <w10:wrap anchorx="page" anchory="page"/>
          </v:group>
        </w:pict>
      </w:r>
      <w:r>
        <w:rPr>
          <w:b/>
          <w:i/>
          <w:color w:val="FF0000"/>
          <w:sz w:val="32"/>
        </w:rPr>
        <w:t>В Ростовской области действует закон: с 22-00 детям пора домой!!!</w:t>
      </w:r>
    </w:p>
    <w:p w:rsidR="008628C1" w:rsidRPr="004B71AB" w:rsidRDefault="004B71AB" w:rsidP="004B71AB">
      <w:pPr>
        <w:spacing w:before="69"/>
        <w:ind w:left="248" w:right="255"/>
        <w:jc w:val="center"/>
        <w:rPr>
          <w:b/>
          <w:i/>
          <w:sz w:val="32"/>
        </w:rPr>
      </w:pPr>
      <w:r w:rsidRPr="004B71AB">
        <w:rPr>
          <w:b/>
          <w:sz w:val="24"/>
          <w:szCs w:val="24"/>
        </w:rPr>
        <w:t>КТО И КОГДА ВВЕЛ «КОМЕНДАНТСКИЙ ЧАС» ДЛЯ ДЕТЕЙ?</w:t>
      </w:r>
    </w:p>
    <w:p w:rsidR="008628C1" w:rsidRPr="004B71AB" w:rsidRDefault="008628C1">
      <w:pPr>
        <w:pStyle w:val="a3"/>
        <w:spacing w:before="11"/>
        <w:rPr>
          <w:b/>
          <w:sz w:val="24"/>
          <w:szCs w:val="24"/>
        </w:rPr>
      </w:pPr>
    </w:p>
    <w:p w:rsidR="008628C1" w:rsidRPr="004B71AB" w:rsidRDefault="004B71AB">
      <w:pPr>
        <w:pStyle w:val="a3"/>
        <w:ind w:left="102" w:right="104"/>
        <w:jc w:val="both"/>
        <w:rPr>
          <w:sz w:val="24"/>
          <w:szCs w:val="24"/>
        </w:rPr>
      </w:pPr>
      <w:r w:rsidRPr="004B71AB">
        <w:rPr>
          <w:sz w:val="24"/>
          <w:szCs w:val="24"/>
        </w:rPr>
        <w:t>Областным законом Ростовской области от 16.12.2009 № 346-ЗС введены ограничения пребывания несовершеннолетних в общественных местах и вечерне</w:t>
      </w:r>
      <w:r w:rsidRPr="004B71AB">
        <w:rPr>
          <w:sz w:val="24"/>
          <w:szCs w:val="24"/>
        </w:rPr>
        <w:t>е время.</w:t>
      </w:r>
    </w:p>
    <w:p w:rsidR="008628C1" w:rsidRPr="004B71AB" w:rsidRDefault="008628C1">
      <w:pPr>
        <w:pStyle w:val="a3"/>
        <w:spacing w:before="6"/>
        <w:rPr>
          <w:sz w:val="24"/>
          <w:szCs w:val="24"/>
        </w:rPr>
      </w:pPr>
    </w:p>
    <w:p w:rsidR="008628C1" w:rsidRPr="004B71AB" w:rsidRDefault="004B71AB">
      <w:pPr>
        <w:pStyle w:val="1"/>
        <w:ind w:right="253"/>
        <w:rPr>
          <w:sz w:val="24"/>
          <w:szCs w:val="24"/>
        </w:rPr>
      </w:pPr>
      <w:r w:rsidRPr="004B71AB">
        <w:rPr>
          <w:sz w:val="24"/>
          <w:szCs w:val="24"/>
        </w:rPr>
        <w:t>ДЛЯ ЧЕГО НУЖЕН «КОМЕНДАНТСКИЙ ЧАС» ДЛЯ ДЕТЕЙ?</w:t>
      </w:r>
    </w:p>
    <w:p w:rsidR="008628C1" w:rsidRPr="004B71AB" w:rsidRDefault="008628C1">
      <w:pPr>
        <w:pStyle w:val="a3"/>
        <w:spacing w:before="3"/>
        <w:rPr>
          <w:b/>
          <w:sz w:val="24"/>
          <w:szCs w:val="24"/>
        </w:rPr>
      </w:pPr>
    </w:p>
    <w:p w:rsidR="008628C1" w:rsidRPr="004B71AB" w:rsidRDefault="004B71AB">
      <w:pPr>
        <w:pStyle w:val="a3"/>
        <w:ind w:left="102" w:right="113"/>
        <w:jc w:val="both"/>
        <w:rPr>
          <w:sz w:val="24"/>
          <w:szCs w:val="24"/>
        </w:rPr>
      </w:pPr>
      <w:r w:rsidRPr="004B71AB">
        <w:rPr>
          <w:sz w:val="24"/>
          <w:szCs w:val="24"/>
        </w:rPr>
        <w:t>В первую очередь, для их безопасности, чтобы оградить их от причинения любого вреда: физического, интеллектуального, психического, духовного и нравственного.</w:t>
      </w:r>
    </w:p>
    <w:p w:rsidR="008628C1" w:rsidRPr="004B71AB" w:rsidRDefault="008628C1">
      <w:pPr>
        <w:pStyle w:val="a3"/>
        <w:spacing w:before="6"/>
        <w:rPr>
          <w:sz w:val="24"/>
          <w:szCs w:val="24"/>
        </w:rPr>
      </w:pPr>
    </w:p>
    <w:p w:rsidR="008628C1" w:rsidRPr="004B71AB" w:rsidRDefault="004B71AB">
      <w:pPr>
        <w:pStyle w:val="1"/>
        <w:spacing w:line="448" w:lineRule="auto"/>
        <w:rPr>
          <w:sz w:val="24"/>
          <w:szCs w:val="24"/>
        </w:rPr>
      </w:pPr>
      <w:r w:rsidRPr="004B71AB">
        <w:rPr>
          <w:sz w:val="24"/>
          <w:szCs w:val="24"/>
        </w:rPr>
        <w:t>ГДЕ НЕЛЬЗЯ НАХОДИТЬСЯ РЕБЕНКУ В НОЧНОЕ В</w:t>
      </w:r>
      <w:r w:rsidRPr="004B71AB">
        <w:rPr>
          <w:sz w:val="24"/>
          <w:szCs w:val="24"/>
        </w:rPr>
        <w:t>РЕМЯ СУТОК БЕЗ СОПРОВОЖДЕНИЯ ВЗРОСЛЫХ?</w:t>
      </w:r>
    </w:p>
    <w:p w:rsidR="008628C1" w:rsidRPr="004B71AB" w:rsidRDefault="004B71AB">
      <w:pPr>
        <w:pStyle w:val="a3"/>
        <w:ind w:left="102" w:right="110"/>
        <w:jc w:val="both"/>
        <w:rPr>
          <w:sz w:val="24"/>
          <w:szCs w:val="24"/>
        </w:rPr>
      </w:pPr>
      <w:r w:rsidRPr="004B71AB">
        <w:rPr>
          <w:sz w:val="24"/>
          <w:szCs w:val="24"/>
        </w:rPr>
        <w:t>В соответствии с указанным Законом несовершеннолетним запрещено находится в общественных местах в ночное время без сопровождения родителей:</w:t>
      </w:r>
    </w:p>
    <w:p w:rsidR="008628C1" w:rsidRPr="004B71AB" w:rsidRDefault="008628C1">
      <w:pPr>
        <w:pStyle w:val="a3"/>
        <w:rPr>
          <w:sz w:val="24"/>
          <w:szCs w:val="24"/>
        </w:rPr>
      </w:pPr>
    </w:p>
    <w:p w:rsidR="008628C1" w:rsidRPr="004B71AB" w:rsidRDefault="004B71AB">
      <w:pPr>
        <w:pStyle w:val="a3"/>
        <w:ind w:left="102"/>
        <w:rPr>
          <w:sz w:val="24"/>
          <w:szCs w:val="24"/>
        </w:rPr>
      </w:pPr>
      <w:r w:rsidRPr="004B71AB">
        <w:rPr>
          <w:sz w:val="24"/>
          <w:szCs w:val="24"/>
        </w:rPr>
        <w:t>- в возрасте до шестнадцати лет – с 22 часов до 6 часов местного времени;</w:t>
      </w:r>
    </w:p>
    <w:p w:rsidR="008628C1" w:rsidRPr="004B71AB" w:rsidRDefault="008628C1">
      <w:pPr>
        <w:pStyle w:val="a3"/>
        <w:spacing w:before="7"/>
        <w:rPr>
          <w:sz w:val="24"/>
          <w:szCs w:val="24"/>
        </w:rPr>
      </w:pPr>
    </w:p>
    <w:p w:rsidR="008628C1" w:rsidRPr="004B71AB" w:rsidRDefault="004B71AB">
      <w:pPr>
        <w:pStyle w:val="a3"/>
        <w:ind w:left="102" w:right="108"/>
        <w:jc w:val="both"/>
        <w:rPr>
          <w:sz w:val="22"/>
          <w:szCs w:val="22"/>
        </w:rPr>
      </w:pPr>
      <w:bookmarkStart w:id="0" w:name="_GoBack"/>
      <w:proofErr w:type="gramStart"/>
      <w:r w:rsidRPr="004B71AB">
        <w:rPr>
          <w:sz w:val="22"/>
          <w:szCs w:val="22"/>
        </w:rPr>
        <w:t>П</w:t>
      </w:r>
      <w:r w:rsidRPr="004B71AB">
        <w:rPr>
          <w:sz w:val="22"/>
          <w:szCs w:val="22"/>
        </w:rPr>
        <w:t>од общественными местами в данном случае понимаются места общего пользования, в том числе улицы, стадионы, парки, скверы, транспортные средства общего пользования, на объектах (на территориях, в помещениях) юридических лиц или граждан, осуществляющих предп</w:t>
      </w:r>
      <w:r w:rsidRPr="004B71AB">
        <w:rPr>
          <w:sz w:val="22"/>
          <w:szCs w:val="22"/>
        </w:rPr>
        <w:t>ринимательскую деятельность без образования юридического лица, которые предназначены для обеспечения доступа к сети Интернет, а также для реализации услуг в сфере торговли и общественного питания (организациях или пунктах</w:t>
      </w:r>
      <w:proofErr w:type="gramEnd"/>
      <w:r w:rsidRPr="004B71AB">
        <w:rPr>
          <w:sz w:val="22"/>
          <w:szCs w:val="22"/>
        </w:rPr>
        <w:t>), для развлечений, досуга, где в у</w:t>
      </w:r>
      <w:r w:rsidRPr="004B71AB">
        <w:rPr>
          <w:sz w:val="22"/>
          <w:szCs w:val="22"/>
        </w:rPr>
        <w:t>становленном законом порядке предусмотрена розничная продажа алкогольной продукции.</w:t>
      </w:r>
    </w:p>
    <w:bookmarkEnd w:id="0"/>
    <w:p w:rsidR="008628C1" w:rsidRPr="004B71AB" w:rsidRDefault="008628C1">
      <w:pPr>
        <w:pStyle w:val="a3"/>
        <w:rPr>
          <w:sz w:val="24"/>
          <w:szCs w:val="24"/>
        </w:rPr>
      </w:pPr>
    </w:p>
    <w:p w:rsidR="008628C1" w:rsidRPr="004B71AB" w:rsidRDefault="004B71AB">
      <w:pPr>
        <w:pStyle w:val="1"/>
        <w:spacing w:line="237" w:lineRule="auto"/>
        <w:ind w:left="3520" w:right="108" w:hanging="3407"/>
        <w:jc w:val="left"/>
        <w:rPr>
          <w:sz w:val="24"/>
          <w:szCs w:val="24"/>
        </w:rPr>
      </w:pPr>
      <w:r w:rsidRPr="004B71AB">
        <w:rPr>
          <w:sz w:val="24"/>
          <w:szCs w:val="24"/>
        </w:rPr>
        <w:t>ГДЕ НЕЛЬЗЯ НАХОДИТЬСЯ РЕБЕНКУ ДАЖЕ В ДНЕВНОЕ ВРЕМЯ И СО ВЗРОСЛЫМИ?</w:t>
      </w:r>
    </w:p>
    <w:p w:rsidR="008628C1" w:rsidRPr="004B71AB" w:rsidRDefault="008628C1">
      <w:pPr>
        <w:pStyle w:val="a3"/>
        <w:spacing w:before="3"/>
        <w:rPr>
          <w:b/>
          <w:sz w:val="24"/>
          <w:szCs w:val="24"/>
        </w:rPr>
      </w:pPr>
    </w:p>
    <w:p w:rsidR="004B71AB" w:rsidRDefault="004B71AB" w:rsidP="004B71AB">
      <w:pPr>
        <w:pStyle w:val="a3"/>
        <w:spacing w:before="67"/>
        <w:ind w:right="109"/>
        <w:jc w:val="both"/>
        <w:rPr>
          <w:sz w:val="24"/>
          <w:szCs w:val="24"/>
        </w:rPr>
      </w:pPr>
      <w:proofErr w:type="gramStart"/>
      <w:r w:rsidRPr="004B71AB">
        <w:rPr>
          <w:sz w:val="24"/>
          <w:szCs w:val="24"/>
        </w:rPr>
        <w:t>Дети (лица, не достигшие возраста 18 лет) не могут находиться в любое время суток независимо от сопровождения их родителями (лицами, их заменяющими) или лицами, осуществляющими мероприятия по образованию, воспитанию, развитию, охране здоровья, социальной з</w:t>
      </w:r>
      <w:r w:rsidRPr="004B71AB">
        <w:rPr>
          <w:sz w:val="24"/>
          <w:szCs w:val="24"/>
        </w:rPr>
        <w:t>ащите и социальному обслуживанию детей, содействию их социальной адаптации, социальной реабилитации и подобные мероприятия с участием детей, на объектах (на территориях, в помещениях) юридических лиц или</w:t>
      </w:r>
      <w:r w:rsidRPr="004B71AB">
        <w:rPr>
          <w:spacing w:val="-5"/>
          <w:sz w:val="24"/>
          <w:szCs w:val="24"/>
        </w:rPr>
        <w:t xml:space="preserve"> </w:t>
      </w:r>
      <w:r w:rsidRPr="004B71AB">
        <w:rPr>
          <w:sz w:val="24"/>
          <w:szCs w:val="24"/>
        </w:rPr>
        <w:t>граждан</w:t>
      </w:r>
      <w:proofErr w:type="gramEnd"/>
      <w:r w:rsidRPr="004B71AB">
        <w:rPr>
          <w:sz w:val="24"/>
          <w:szCs w:val="24"/>
        </w:rPr>
        <w:t xml:space="preserve">, </w:t>
      </w:r>
      <w:r w:rsidRPr="004B71AB">
        <w:rPr>
          <w:sz w:val="24"/>
          <w:szCs w:val="24"/>
        </w:rPr>
        <w:pict>
          <v:group id="_x0000_s1492" style="position:absolute;left:0;text-align:left;margin-left:24pt;margin-top:24pt;width:547.35pt;height:793.95pt;z-index:-251657216;mso-position-horizontal-relative:page;mso-position-vertical-relative:page" coordorigin="480,480" coordsize="10947,15879">
            <v:line id="_x0000_s1493" style="position:absolute" from="589,16001" to="589,16204" strokecolor="navy" strokeweight="1.61714mm"/>
            <v:line id="_x0000_s1494" style="position:absolute" from="543,16250" to="838,16250" strokecolor="navy" strokeweight="1.61714mm"/>
            <v:line id="_x0000_s1495" style="position:absolute" from="480,16054" to="697,16054" strokeweight=".22011mm"/>
            <v:line id="_x0000_s1496" style="position:absolute" from="706,16048" to="706,16359" strokeweight=".23706mm"/>
            <v:line id="_x0000_s1497" style="position:absolute" from="480,16352" to="697,16352" strokeweight=".23706mm"/>
            <v:line id="_x0000_s1498" style="position:absolute" from="487,16126" to="487,16359" strokeweight=".23706mm"/>
            <v:line id="_x0000_s1499" style="position:absolute" from="480,16132" to="776,16132" strokeweight=".22011mm"/>
            <v:line id="_x0000_s1500" style="position:absolute" from="769,16126" to="769,16359" strokeweight=".24553mm"/>
            <v:rect id="_x0000_s1501" style="position:absolute;left:761;top:16345;width:77;height:14" fillcolor="black" stroked="f"/>
            <v:line id="_x0000_s1502" style="position:absolute" from="840,16250" to="1203,16250" strokecolor="navy" strokeweight="1.61714mm"/>
            <v:line id="_x0000_s1503" style="position:absolute" from="840,16352" to="1203,16352" strokeweight=".23706mm"/>
            <v:line id="_x0000_s1504" style="position:absolute" from="1205,16250" to="1568,16250" strokecolor="navy" strokeweight="1.61714mm"/>
            <v:line id="_x0000_s1505" style="position:absolute" from="1205,16352" to="1568,16352" strokeweight=".23706mm"/>
            <v:line id="_x0000_s1506" style="position:absolute" from="1570,16250" to="1932,16250" strokecolor="navy" strokeweight="1.61714mm"/>
            <v:line id="_x0000_s1507" style="position:absolute" from="1570,16352" to="1932,16352" strokeweight=".23706mm"/>
            <v:line id="_x0000_s1508" style="position:absolute" from="1935,16250" to="2298,16250" strokecolor="navy" strokeweight="1.61714mm"/>
            <v:line id="_x0000_s1509" style="position:absolute" from="1935,16352" to="2298,16352" strokeweight=".23706mm"/>
            <v:line id="_x0000_s1510" style="position:absolute" from="2300,16250" to="2662,16250" strokecolor="navy" strokeweight="1.61714mm"/>
            <v:line id="_x0000_s1511" style="position:absolute" from="2300,16352" to="2662,16352" strokeweight=".23706mm"/>
            <v:line id="_x0000_s1512" style="position:absolute" from="2664,16250" to="3027,16250" strokecolor="navy" strokeweight="1.61714mm"/>
            <v:line id="_x0000_s1513" style="position:absolute" from="2664,16352" to="3027,16352" strokeweight=".23706mm"/>
            <v:line id="_x0000_s1514" style="position:absolute" from="3029,16250" to="3392,16250" strokecolor="navy" strokeweight="1.61714mm"/>
            <v:line id="_x0000_s1515" style="position:absolute" from="3029,16352" to="3392,16352" strokeweight=".23706mm"/>
            <v:line id="_x0000_s1516" style="position:absolute" from="3394,16250" to="3757,16250" strokecolor="navy" strokeweight="1.61714mm"/>
            <v:line id="_x0000_s1517" style="position:absolute" from="3394,16352" to="3757,16352" strokeweight=".23706mm"/>
            <v:line id="_x0000_s1518" style="position:absolute" from="3759,16250" to="4122,16250" strokecolor="navy" strokeweight="1.61714mm"/>
            <v:line id="_x0000_s1519" style="position:absolute" from="3759,16352" to="4122,16352" strokeweight=".23706mm"/>
            <v:line id="_x0000_s1520" style="position:absolute" from="4124,16250" to="4487,16250" strokecolor="navy" strokeweight="1.61714mm"/>
            <v:line id="_x0000_s1521" style="position:absolute" from="4124,16352" to="4487,16352" strokeweight=".23706mm"/>
            <v:line id="_x0000_s1522" style="position:absolute" from="4489,16250" to="4852,16250" strokecolor="navy" strokeweight="1.61714mm"/>
            <v:line id="_x0000_s1523" style="position:absolute" from="4489,16352" to="4852,16352" strokeweight=".23706mm"/>
            <v:line id="_x0000_s1524" style="position:absolute" from="4854,16250" to="5217,16250" strokecolor="navy" strokeweight="1.61714mm"/>
            <v:line id="_x0000_s1525" style="position:absolute" from="4854,16352" to="5217,16352" strokeweight=".23706mm"/>
            <v:line id="_x0000_s1526" style="position:absolute" from="5219,16250" to="5581,16250" strokecolor="navy" strokeweight="1.61714mm"/>
            <v:line id="_x0000_s1527" style="position:absolute" from="5219,16352" to="5581,16352" strokeweight=".23706mm"/>
            <v:line id="_x0000_s1528" style="position:absolute" from="5583,16250" to="5946,16250" strokecolor="navy" strokeweight="1.61714mm"/>
            <v:line id="_x0000_s1529" style="position:absolute" from="5583,16352" to="5946,16352" strokeweight=".23706mm"/>
            <v:line id="_x0000_s1530" style="position:absolute" from="5949,16250" to="6311,16250" strokecolor="navy" strokeweight="1.61714mm"/>
            <v:line id="_x0000_s1531" style="position:absolute" from="5949,16352" to="6311,16352" strokeweight=".23706mm"/>
            <v:line id="_x0000_s1532" style="position:absolute" from="6313,16250" to="6676,16250" strokecolor="navy" strokeweight="1.61714mm"/>
            <v:line id="_x0000_s1533" style="position:absolute" from="6313,16352" to="6676,16352" strokeweight=".23706mm"/>
            <v:line id="_x0000_s1534" style="position:absolute" from="6678,16250" to="7041,16250" strokecolor="navy" strokeweight="1.61714mm"/>
            <v:line id="_x0000_s1535" style="position:absolute" from="6678,16352" to="7041,16352" strokeweight=".23706mm"/>
            <v:line id="_x0000_s1536" style="position:absolute" from="7043,16250" to="7406,16250" strokecolor="navy" strokeweight="1.61714mm"/>
            <v:line id="_x0000_s1537" style="position:absolute" from="7043,16352" to="7406,16352" strokeweight=".23706mm"/>
            <v:line id="_x0000_s1538" style="position:absolute" from="7408,16250" to="7771,16250" strokecolor="navy" strokeweight="1.61714mm"/>
            <v:line id="_x0000_s1539" style="position:absolute" from="7408,16352" to="7771,16352" strokeweight=".23706mm"/>
            <v:line id="_x0000_s1540" style="position:absolute" from="7773,16250" to="8135,16250" strokecolor="navy" strokeweight="1.61714mm"/>
            <v:line id="_x0000_s1541" style="position:absolute" from="7773,16352" to="8135,16352" strokeweight=".23706mm"/>
            <v:line id="_x0000_s1542" style="position:absolute" from="8137,16250" to="8500,16250" strokecolor="navy" strokeweight="1.61714mm"/>
            <v:line id="_x0000_s1543" style="position:absolute" from="8137,16352" to="8500,16352" strokeweight=".23706mm"/>
            <v:line id="_x0000_s1544" style="position:absolute" from="8503,16250" to="8865,16250" strokecolor="navy" strokeweight="1.61714mm"/>
            <v:line id="_x0000_s1545" style="position:absolute" from="8503,16352" to="8865,16352" strokeweight=".23706mm"/>
            <v:line id="_x0000_s1546" style="position:absolute" from="8868,16250" to="9230,16250" strokecolor="navy" strokeweight="1.61714mm"/>
            <v:line id="_x0000_s1547" style="position:absolute" from="8868,16352" to="9230,16352" strokeweight=".23706mm"/>
            <v:line id="_x0000_s1548" style="position:absolute" from="9232,16250" to="9598,16250" strokecolor="navy" strokeweight="1.61714mm"/>
            <v:line id="_x0000_s1549" style="position:absolute" from="9232,16352" to="9598,16352" strokeweight=".23706mm"/>
            <v:line id="_x0000_s1550" style="position:absolute" from="9600,16250" to="9965,16250" strokecolor="navy" strokeweight="1.61714mm"/>
            <v:line id="_x0000_s1551" style="position:absolute" from="9600,16352" to="9965,16352" strokeweight=".23706mm"/>
            <v:line id="_x0000_s1552" style="position:absolute" from="9967,16250" to="10332,16250" strokecolor="navy" strokeweight="1.61714mm"/>
            <v:line id="_x0000_s1553" style="position:absolute" from="9967,16352" to="10332,16352" strokeweight=".23706mm"/>
            <v:line id="_x0000_s1554" style="position:absolute" from="10334,16250" to="10699,16250" strokecolor="navy" strokeweight="1.61714mm"/>
            <v:line id="_x0000_s1555" style="position:absolute" from="10334,16352" to="10699,16352" strokeweight=".23706mm"/>
            <v:line id="_x0000_s1556" style="position:absolute" from="10702,16250" to="11066,16250" strokecolor="navy" strokeweight="1.61714mm"/>
            <v:line id="_x0000_s1557" style="position:absolute" from="10702,16352" to="11066,16352" strokeweight=".23706mm"/>
            <v:line id="_x0000_s1558" style="position:absolute" from="11069,16250" to="11272,16250" strokecolor="navy" strokeweight="1.61714mm"/>
            <v:line id="_x0000_s1559" style="position:absolute" from="11318,16001" to="11318,16296" strokecolor="navy" strokeweight="1.61714mm"/>
            <v:rect id="_x0000_s1560" style="position:absolute;left:11068;top:16345;width:61;height:14" fillcolor="black" stroked="f"/>
            <v:line id="_x0000_s1561" style="position:absolute" from="11123,16142" to="11123,16359" strokeweight=".23706mm"/>
            <v:line id="_x0000_s1562" style="position:absolute" from="11116,16132" to="11426,16132" strokeweight=".22011mm"/>
            <v:line id="_x0000_s1563" style="position:absolute" from="11420,16142" to="11420,16359" strokeweight=".23706mm"/>
            <v:line id="_x0000_s1564" style="position:absolute" from="11194,16352" to="11426,16352" strokeweight=".23706mm"/>
            <v:line id="_x0000_s1565" style="position:absolute" from="11201,16064" to="11201,16359" strokeweight=".23706mm"/>
            <v:line id="_x0000_s1566" style="position:absolute" from="11194,16070" to="11426,16070" strokeweight=".23706mm"/>
            <v:line id="_x0000_s1567" style="position:absolute" from="635,589" to="838,589" strokecolor="navy" strokeweight="1.61714mm"/>
            <v:line id="_x0000_s1568" style="position:absolute" from="589,543" to="589,838" strokecolor="navy" strokeweight="1.61714mm"/>
            <v:rect id="_x0000_s1569" style="position:absolute;left:777;top:479;width:61;height:14" fillcolor="black" stroked="f"/>
            <v:line id="_x0000_s1570" style="position:absolute" from="784,480" to="784,697" strokeweight=".23706mm"/>
            <v:line id="_x0000_s1571" style="position:absolute" from="480,706" to="791,706" strokeweight=".23706mm"/>
            <v:line id="_x0000_s1572" style="position:absolute" from="487,480" to="487,697" strokeweight=".23706mm"/>
            <v:line id="_x0000_s1573" style="position:absolute" from="480,487" to="713,487" strokeweight=".23706mm"/>
            <v:line id="_x0000_s1574" style="position:absolute" from="706,480" to="706,775" strokeweight=".23706mm"/>
            <v:line id="_x0000_s1575" style="position:absolute" from="480,768" to="713,768" strokeweight=".23706mm"/>
            <v:line id="_x0000_s1576" style="position:absolute" from="840,589" to="1203,589" strokecolor="navy" strokeweight="1.61714mm"/>
            <v:line id="_x0000_s1577" style="position:absolute" from="840,487" to="1203,487" strokeweight=".23706mm"/>
            <v:line id="_x0000_s1578" style="position:absolute" from="1205,589" to="1568,589" strokecolor="navy" strokeweight="1.61714mm"/>
            <v:line id="_x0000_s1579" style="position:absolute" from="1205,487" to="1568,487" strokeweight=".23706mm"/>
            <v:line id="_x0000_s1580" style="position:absolute" from="1570,589" to="1932,589" strokecolor="navy" strokeweight="1.61714mm"/>
            <v:line id="_x0000_s1581" style="position:absolute" from="1570,487" to="1932,487" strokeweight=".23706mm"/>
            <v:line id="_x0000_s1582" style="position:absolute" from="1935,589" to="2298,589" strokecolor="navy" strokeweight="1.61714mm"/>
            <v:line id="_x0000_s1583" style="position:absolute" from="1935,487" to="2298,487" strokeweight=".23706mm"/>
            <v:line id="_x0000_s1584" style="position:absolute" from="2300,589" to="2662,589" strokecolor="navy" strokeweight="1.61714mm"/>
            <v:line id="_x0000_s1585" style="position:absolute" from="2300,487" to="2662,487" strokeweight=".23706mm"/>
            <v:line id="_x0000_s1586" style="position:absolute" from="2664,589" to="3027,589" strokecolor="navy" strokeweight="1.61714mm"/>
            <v:line id="_x0000_s1587" style="position:absolute" from="2664,487" to="3027,487" strokeweight=".23706mm"/>
            <v:line id="_x0000_s1588" style="position:absolute" from="3029,589" to="3392,589" strokecolor="navy" strokeweight="1.61714mm"/>
            <v:line id="_x0000_s1589" style="position:absolute" from="3029,487" to="3392,487" strokeweight=".23706mm"/>
            <v:line id="_x0000_s1590" style="position:absolute" from="3394,589" to="3757,589" strokecolor="navy" strokeweight="1.61714mm"/>
            <v:line id="_x0000_s1591" style="position:absolute" from="3394,487" to="3757,487" strokeweight=".23706mm"/>
            <v:line id="_x0000_s1592" style="position:absolute" from="3759,589" to="4122,589" strokecolor="navy" strokeweight="1.61714mm"/>
            <v:line id="_x0000_s1593" style="position:absolute" from="3759,487" to="4122,487" strokeweight=".23706mm"/>
            <v:line id="_x0000_s1594" style="position:absolute" from="4124,589" to="4487,589" strokecolor="navy" strokeweight="1.61714mm"/>
            <v:line id="_x0000_s1595" style="position:absolute" from="4124,487" to="4487,487" strokeweight=".23706mm"/>
            <v:line id="_x0000_s1596" style="position:absolute" from="4489,589" to="4852,589" strokecolor="navy" strokeweight="1.61714mm"/>
            <v:line id="_x0000_s1597" style="position:absolute" from="4489,487" to="4852,487" strokeweight=".23706mm"/>
            <v:line id="_x0000_s1598" style="position:absolute" from="4854,589" to="5217,589" strokecolor="navy" strokeweight="1.61714mm"/>
            <v:line id="_x0000_s1599" style="position:absolute" from="4854,487" to="5217,487" strokeweight=".23706mm"/>
            <v:line id="_x0000_s1600" style="position:absolute" from="5219,589" to="5581,589" strokecolor="navy" strokeweight="1.61714mm"/>
            <v:line id="_x0000_s1601" style="position:absolute" from="5219,487" to="5581,487" strokeweight=".23706mm"/>
            <v:line id="_x0000_s1602" style="position:absolute" from="5583,589" to="5946,589" strokecolor="navy" strokeweight="1.61714mm"/>
            <v:line id="_x0000_s1603" style="position:absolute" from="5583,487" to="5946,487" strokeweight=".23706mm"/>
            <v:line id="_x0000_s1604" style="position:absolute" from="5949,589" to="6311,589" strokecolor="navy" strokeweight="1.61714mm"/>
            <v:line id="_x0000_s1605" style="position:absolute" from="5949,487" to="6311,487" strokeweight=".23706mm"/>
            <v:line id="_x0000_s1606" style="position:absolute" from="6313,589" to="6676,589" strokecolor="navy" strokeweight="1.61714mm"/>
            <v:line id="_x0000_s1607" style="position:absolute" from="6313,487" to="6676,487" strokeweight=".23706mm"/>
            <v:line id="_x0000_s1608" style="position:absolute" from="6678,589" to="7041,589" strokecolor="navy" strokeweight="1.61714mm"/>
            <v:line id="_x0000_s1609" style="position:absolute" from="6678,487" to="7041,487" strokeweight=".23706mm"/>
            <v:line id="_x0000_s1610" style="position:absolute" from="7043,589" to="7406,589" strokecolor="navy" strokeweight="1.61714mm"/>
            <v:line id="_x0000_s1611" style="position:absolute" from="7043,487" to="7406,487" strokeweight=".23706mm"/>
            <v:line id="_x0000_s1612" style="position:absolute" from="7408,589" to="7771,589" strokecolor="navy" strokeweight="1.61714mm"/>
            <v:line id="_x0000_s1613" style="position:absolute" from="7408,487" to="7771,487" strokeweight=".23706mm"/>
            <v:line id="_x0000_s1614" style="position:absolute" from="7773,589" to="8135,589" strokecolor="navy" strokeweight="1.61714mm"/>
            <v:line id="_x0000_s1615" style="position:absolute" from="7773,487" to="8135,487" strokeweight=".23706mm"/>
            <v:line id="_x0000_s1616" style="position:absolute" from="8137,589" to="8500,589" strokecolor="navy" strokeweight="1.61714mm"/>
            <v:line id="_x0000_s1617" style="position:absolute" from="8137,487" to="8500,487" strokeweight=".23706mm"/>
            <v:line id="_x0000_s1618" style="position:absolute" from="8503,589" to="8865,589" strokecolor="navy" strokeweight="1.61714mm"/>
            <v:line id="_x0000_s1619" style="position:absolute" from="8503,487" to="8865,487" strokeweight=".23706mm"/>
            <v:line id="_x0000_s1620" style="position:absolute" from="8868,589" to="9230,589" strokecolor="navy" strokeweight="1.61714mm"/>
            <v:line id="_x0000_s1621" style="position:absolute" from="8868,487" to="9230,487" strokeweight=".23706mm"/>
            <v:line id="_x0000_s1622" style="position:absolute" from="9232,589" to="9598,589" strokecolor="navy" strokeweight="1.61714mm"/>
            <v:line id="_x0000_s1623" style="position:absolute" from="9232,487" to="9598,487" strokeweight=".23706mm"/>
            <v:line id="_x0000_s1624" style="position:absolute" from="9600,589" to="9965,589" strokecolor="navy" strokeweight="1.61714mm"/>
            <v:line id="_x0000_s1625" style="position:absolute" from="9600,487" to="9965,487" strokeweight=".23706mm"/>
            <v:line id="_x0000_s1626" style="position:absolute" from="9967,589" to="10332,589" strokecolor="navy" strokeweight="1.61714mm"/>
            <v:line id="_x0000_s1627" style="position:absolute" from="9967,487" to="10332,487" strokeweight=".23706mm"/>
            <v:line id="_x0000_s1628" style="position:absolute" from="10334,589" to="10699,589" strokecolor="navy" strokeweight="1.61714mm"/>
            <v:line id="_x0000_s1629" style="position:absolute" from="10334,487" to="10699,487" strokeweight=".23706mm"/>
            <v:line id="_x0000_s1630" style="position:absolute" from="10702,589" to="11066,589" strokecolor="navy" strokeweight="1.61714mm"/>
            <v:line id="_x0000_s1631" style="position:absolute" from="10702,487" to="11066,487" strokeweight=".23706mm"/>
            <v:line id="_x0000_s1632" style="position:absolute" from="11318,635" to="11318,838" strokecolor="navy" strokeweight="1.61714mm"/>
            <v:line id="_x0000_s1633" style="position:absolute" from="11069,589" to="11364,589" strokecolor="navy" strokeweight="1.61714mm"/>
            <v:line id="_x0000_s1634" style="position:absolute" from="11209,784" to="11426,784" strokeweight=".23706mm"/>
            <v:line id="_x0000_s1635" style="position:absolute" from="11201,480" to="11201,791" strokeweight=".23706mm"/>
            <v:line id="_x0000_s1636" style="position:absolute" from="11209,487" to="11426,487" strokeweight=".23706mm"/>
            <v:line id="_x0000_s1637" style="position:absolute" from="11420,480" to="11420,713" strokeweight=".23706mm"/>
            <v:line id="_x0000_s1638" style="position:absolute" from="11131,706" to="11426,706" strokeweight=".23706mm"/>
            <v:line id="_x0000_s1639" style="position:absolute" from="11138,480" to="11138,713" strokeweight=".23706mm"/>
            <v:rect id="_x0000_s1640" style="position:absolute;left:11068;top:479;width:76;height:14" fillcolor="black" stroked="f"/>
            <v:line id="_x0000_s1641" style="position:absolute" from="11318,840" to="11318,1208" strokecolor="navy" strokeweight="1.61714mm"/>
            <v:line id="_x0000_s1642" style="position:absolute" from="11318,1210" to="11318,1577" strokecolor="navy" strokeweight="1.61714mm"/>
            <v:line id="_x0000_s1643" style="position:absolute" from="11318,1580" to="11318,1947" strokecolor="navy" strokeweight="1.61714mm"/>
            <v:line id="_x0000_s1644" style="position:absolute" from="11318,1949" to="11318,2316" strokecolor="navy" strokeweight="1.61714mm"/>
            <v:line id="_x0000_s1645" style="position:absolute" from="11318,2319" to="11318,2686" strokecolor="navy" strokeweight="1.61714mm"/>
            <v:line id="_x0000_s1646" style="position:absolute" from="11318,2689" to="11318,3056" strokecolor="navy" strokeweight="1.61714mm"/>
            <v:line id="_x0000_s1647" style="position:absolute" from="11318,3058" to="11318,3426" strokecolor="navy" strokeweight="1.61714mm"/>
            <v:line id="_x0000_s1648" style="position:absolute" from="11318,3428" to="11318,3795" strokecolor="navy" strokeweight="1.61714mm"/>
            <v:line id="_x0000_s1649" style="position:absolute" from="11318,3797" to="11318,4165" strokecolor="navy" strokeweight="1.61714mm"/>
            <v:line id="_x0000_s1650" style="position:absolute" from="11318,4167" to="11318,4535" strokecolor="navy" strokeweight="1.61714mm"/>
            <v:line id="_x0000_s1651" style="position:absolute" from="11318,4537" to="11318,4904" strokecolor="navy" strokeweight="1.61714mm"/>
            <v:line id="_x0000_s1652" style="position:absolute" from="11318,4907" to="11318,5274" strokecolor="navy" strokeweight="1.61714mm"/>
            <v:line id="_x0000_s1653" style="position:absolute" from="11318,5276" to="11318,5643" strokecolor="navy" strokeweight="1.61714mm"/>
            <v:line id="_x0000_s1654" style="position:absolute" from="11318,5646" to="11318,6013" strokecolor="navy" strokeweight="1.61714mm"/>
            <v:line id="_x0000_s1655" style="position:absolute" from="11318,6015" to="11318,6383" strokecolor="navy" strokeweight="1.61714mm"/>
            <v:line id="_x0000_s1656" style="position:absolute" from="11318,6385" to="11318,6753" strokecolor="navy" strokeweight="1.61714mm"/>
            <v:line id="_x0000_s1657" style="position:absolute" from="11318,6755" to="11318,7122" strokecolor="navy" strokeweight="1.61714mm"/>
            <v:line id="_x0000_s1658" style="position:absolute" from="11318,7124" to="11318,7492" strokecolor="navy" strokeweight="1.61714mm"/>
            <v:line id="_x0000_s1659" style="position:absolute" from="11318,7494" to="11318,7861" strokecolor="navy" strokeweight="1.61714mm"/>
            <v:line id="_x0000_s1660" style="position:absolute" from="11318,7864" to="11318,8231" strokecolor="navy" strokeweight="1.61714mm"/>
            <v:line id="_x0000_s1661" style="position:absolute" from="11318,8233" to="11318,8601" strokecolor="navy" strokeweight="1.61714mm"/>
            <v:line id="_x0000_s1662" style="position:absolute" from="11318,8603" to="11318,8970" strokecolor="navy" strokeweight="1.61714mm"/>
            <v:line id="_x0000_s1663" style="position:absolute" from="11318,8973" to="11318,9340" strokecolor="navy" strokeweight="1.61714mm"/>
            <v:line id="_x0000_s1664" style="position:absolute" from="11318,9342" to="11318,9710" strokecolor="navy" strokeweight="1.61714mm"/>
            <v:line id="_x0000_s1665" style="position:absolute" from="11318,9712" to="11318,10080" strokecolor="navy" strokeweight="1.61714mm"/>
            <v:line id="_x0000_s1666" style="position:absolute" from="11318,10082" to="11318,10449" strokecolor="navy" strokeweight="1.61714mm"/>
            <v:line id="_x0000_s1667" style="position:absolute" from="11318,10451" to="11318,10819" strokecolor="navy" strokeweight="1.61714mm"/>
            <v:line id="_x0000_s1668" style="position:absolute" from="11318,10821" to="11318,11188" strokecolor="navy" strokeweight="1.61714mm"/>
            <v:line id="_x0000_s1669" style="position:absolute" from="11318,11191" to="11318,11558" strokecolor="navy" strokeweight="1.61714mm"/>
            <v:line id="_x0000_s1670" style="position:absolute" from="11318,11560" to="11318,11928" strokecolor="navy" strokeweight="1.61714mm"/>
            <v:line id="_x0000_s1671" style="position:absolute" from="11318,11930" to="11318,12297" strokecolor="navy" strokeweight="1.61714mm"/>
            <v:line id="_x0000_s1672" style="position:absolute" from="11318,12300" to="11318,12667" strokecolor="navy" strokeweight="1.61714mm"/>
            <v:line id="_x0000_s1673" style="position:absolute" from="11318,12669" to="11318,13037" strokecolor="navy" strokeweight="1.61714mm"/>
            <v:line id="_x0000_s1674" style="position:absolute" from="11318,13039" to="11318,13406" strokecolor="navy" strokeweight="1.61714mm"/>
            <v:line id="_x0000_s1675" style="position:absolute" from="11318,13408" to="11318,13776" strokecolor="navy" strokeweight="1.61714mm"/>
            <v:line id="_x0000_s1676" style="position:absolute" from="11318,13778" to="11318,14146" strokecolor="navy" strokeweight="1.61714mm"/>
            <v:line id="_x0000_s1677" style="position:absolute" from="11318,14148" to="11318,14515" strokecolor="navy" strokeweight="1.61714mm"/>
            <v:line id="_x0000_s1678" style="position:absolute" from="11318,14518" to="11318,14885" strokecolor="navy" strokeweight="1.61714mm"/>
            <v:line id="_x0000_s1679" style="position:absolute" from="11318,14887" to="11318,15254" strokecolor="navy" strokeweight="1.61714mm"/>
            <v:line id="_x0000_s1680" style="position:absolute" from="11318,15257" to="11318,15627" strokecolor="navy" strokeweight="1.61714mm"/>
            <v:line id="_x0000_s1681" style="position:absolute" from="11318,15629" to="11318,15999" strokecolor="navy" strokeweight="1.61714mm"/>
            <v:line id="_x0000_s1682" style="position:absolute" from="11420,778" to="11420,16077" strokeweight=".23706mm"/>
            <v:line id="_x0000_s1683" style="position:absolute" from="589,840" to="589,1208" strokecolor="navy" strokeweight="1.61714mm"/>
            <v:line id="_x0000_s1684" style="position:absolute" from="589,1210" to="589,1577" strokecolor="navy" strokeweight="1.61714mm"/>
            <v:line id="_x0000_s1685" style="position:absolute" from="589,1580" to="589,1947" strokecolor="navy" strokeweight="1.61714mm"/>
            <v:line id="_x0000_s1686" style="position:absolute" from="589,1949" to="589,2316" strokecolor="navy" strokeweight="1.61714mm"/>
            <v:line id="_x0000_s1687" style="position:absolute" from="589,2319" to="589,2686" strokecolor="navy" strokeweight="1.61714mm"/>
            <v:line id="_x0000_s1688" style="position:absolute" from="589,2689" to="589,3056" strokecolor="navy" strokeweight="1.61714mm"/>
            <v:line id="_x0000_s1689" style="position:absolute" from="589,3058" to="589,3426" strokecolor="navy" strokeweight="1.61714mm"/>
            <v:line id="_x0000_s1690" style="position:absolute" from="589,3428" to="589,3795" strokecolor="navy" strokeweight="1.61714mm"/>
            <v:line id="_x0000_s1691" style="position:absolute" from="589,3797" to="589,4165" strokecolor="navy" strokeweight="1.61714mm"/>
            <v:line id="_x0000_s1692" style="position:absolute" from="589,4167" to="589,4535" strokecolor="navy" strokeweight="1.61714mm"/>
            <v:line id="_x0000_s1693" style="position:absolute" from="589,4537" to="589,4904" strokecolor="navy" strokeweight="1.61714mm"/>
            <v:line id="_x0000_s1694" style="position:absolute" from="589,4907" to="589,5274" strokecolor="navy" strokeweight="1.61714mm"/>
            <v:line id="_x0000_s1695" style="position:absolute" from="589,5276" to="589,5643" strokecolor="navy" strokeweight="1.61714mm"/>
            <v:line id="_x0000_s1696" style="position:absolute" from="589,5646" to="589,6013" strokecolor="navy" strokeweight="1.61714mm"/>
            <v:line id="_x0000_s1697" style="position:absolute" from="589,6015" to="589,6383" strokecolor="navy" strokeweight="1.61714mm"/>
            <v:line id="_x0000_s1698" style="position:absolute" from="589,6385" to="589,6753" strokecolor="navy" strokeweight="1.61714mm"/>
            <v:line id="_x0000_s1699" style="position:absolute" from="589,6755" to="589,7122" strokecolor="navy" strokeweight="1.61714mm"/>
            <v:line id="_x0000_s1700" style="position:absolute" from="589,7124" to="589,7492" strokecolor="navy" strokeweight="1.61714mm"/>
            <v:line id="_x0000_s1701" style="position:absolute" from="589,7494" to="589,7861" strokecolor="navy" strokeweight="1.61714mm"/>
            <v:line id="_x0000_s1702" style="position:absolute" from="589,7864" to="589,8231" strokecolor="navy" strokeweight="1.61714mm"/>
            <v:line id="_x0000_s1703" style="position:absolute" from="589,8233" to="589,8601" strokecolor="navy" strokeweight="1.61714mm"/>
            <v:line id="_x0000_s1704" style="position:absolute" from="589,8603" to="589,8970" strokecolor="navy" strokeweight="1.61714mm"/>
            <v:line id="_x0000_s1705" style="position:absolute" from="589,8973" to="589,9340" strokecolor="navy" strokeweight="1.61714mm"/>
            <v:line id="_x0000_s1706" style="position:absolute" from="589,9342" to="589,9710" strokecolor="navy" strokeweight="1.61714mm"/>
            <v:line id="_x0000_s1707" style="position:absolute" from="589,9712" to="589,10080" strokecolor="navy" strokeweight="1.61714mm"/>
            <v:line id="_x0000_s1708" style="position:absolute" from="589,10082" to="589,10449" strokecolor="navy" strokeweight="1.61714mm"/>
            <v:line id="_x0000_s1709" style="position:absolute" from="589,10451" to="589,10819" strokecolor="navy" strokeweight="1.61714mm"/>
            <v:line id="_x0000_s1710" style="position:absolute" from="589,10821" to="589,11188" strokecolor="navy" strokeweight="1.61714mm"/>
            <v:line id="_x0000_s1711" style="position:absolute" from="589,11191" to="589,11558" strokecolor="navy" strokeweight="1.61714mm"/>
            <v:line id="_x0000_s1712" style="position:absolute" from="589,11560" to="589,11928" strokecolor="navy" strokeweight="1.61714mm"/>
            <v:line id="_x0000_s1713" style="position:absolute" from="589,11930" to="589,12297" strokecolor="navy" strokeweight="1.61714mm"/>
            <v:line id="_x0000_s1714" style="position:absolute" from="589,12300" to="589,12667" strokecolor="navy" strokeweight="1.61714mm"/>
            <v:line id="_x0000_s1715" style="position:absolute" from="589,12669" to="589,13037" strokecolor="navy" strokeweight="1.61714mm"/>
            <v:line id="_x0000_s1716" style="position:absolute" from="589,13039" to="589,13406" strokecolor="navy" strokeweight="1.61714mm"/>
            <v:line id="_x0000_s1717" style="position:absolute" from="589,13408" to="589,13776" strokecolor="navy" strokeweight="1.61714mm"/>
            <v:line id="_x0000_s1718" style="position:absolute" from="589,13778" to="589,14146" strokecolor="navy" strokeweight="1.61714mm"/>
            <v:line id="_x0000_s1719" style="position:absolute" from="589,14148" to="589,14515" strokecolor="navy" strokeweight="1.61714mm"/>
            <v:line id="_x0000_s1720" style="position:absolute" from="589,14518" to="589,14885" strokecolor="navy" strokeweight="1.61714mm"/>
            <v:line id="_x0000_s1721" style="position:absolute" from="589,14887" to="589,15254" strokecolor="navy" strokeweight="1.61714mm"/>
            <v:line id="_x0000_s1722" style="position:absolute" from="589,15257" to="589,15627" strokecolor="navy" strokeweight="1.61714mm"/>
            <v:line id="_x0000_s1723" style="position:absolute" from="589,15629" to="589,15999" strokecolor="navy" strokeweight="1.61714mm"/>
            <v:line id="_x0000_s1724" style="position:absolute" from="487,762" to="487,16060" strokeweight=".23706mm"/>
            <w10:wrap anchorx="page" anchory="page"/>
          </v:group>
        </w:pict>
      </w:r>
      <w:r w:rsidRPr="004B71AB">
        <w:rPr>
          <w:sz w:val="24"/>
          <w:szCs w:val="24"/>
        </w:rPr>
        <w:t>осуществляющих предпринимательскую деятельность без образования юридического лица, которые предназначены для реализации товаров только сексуального характера, в пивных ресторанах, винных барах, пивных барах, рюмочных, в других местах, которые предназначены для реализации только алкогольной продукции.</w:t>
      </w:r>
    </w:p>
    <w:p w:rsidR="004B71AB" w:rsidRPr="004B71AB" w:rsidRDefault="004B71AB" w:rsidP="004B71AB">
      <w:pPr>
        <w:pStyle w:val="a3"/>
        <w:spacing w:before="67"/>
        <w:ind w:right="109"/>
        <w:jc w:val="both"/>
        <w:rPr>
          <w:sz w:val="24"/>
          <w:szCs w:val="24"/>
        </w:rPr>
      </w:pPr>
    </w:p>
    <w:p w:rsidR="004B71AB" w:rsidRPr="004B71AB" w:rsidRDefault="004B71AB" w:rsidP="004B71AB">
      <w:pPr>
        <w:pStyle w:val="1"/>
        <w:spacing w:line="237" w:lineRule="auto"/>
        <w:ind w:left="4112" w:right="612" w:hanging="3500"/>
        <w:jc w:val="left"/>
        <w:rPr>
          <w:sz w:val="24"/>
          <w:szCs w:val="24"/>
        </w:rPr>
      </w:pPr>
      <w:r w:rsidRPr="004B71AB">
        <w:rPr>
          <w:sz w:val="24"/>
          <w:szCs w:val="24"/>
        </w:rPr>
        <w:t>КАКИЕ МЕРЫ НАКАЗАНИЯ ЗА НАРУШЕНИЕ ТРЕБОВАНИЙ ЗАКОНА?</w:t>
      </w:r>
    </w:p>
    <w:p w:rsidR="004B71AB" w:rsidRPr="004B71AB" w:rsidRDefault="004B71AB" w:rsidP="004B71AB">
      <w:pPr>
        <w:pStyle w:val="a3"/>
        <w:spacing w:before="3"/>
        <w:rPr>
          <w:b/>
          <w:sz w:val="24"/>
          <w:szCs w:val="24"/>
        </w:rPr>
      </w:pPr>
    </w:p>
    <w:p w:rsidR="004B71AB" w:rsidRPr="004B71AB" w:rsidRDefault="004B71AB" w:rsidP="004B71AB">
      <w:pPr>
        <w:pStyle w:val="a3"/>
        <w:ind w:left="102" w:right="102"/>
        <w:jc w:val="both"/>
        <w:rPr>
          <w:sz w:val="22"/>
          <w:szCs w:val="22"/>
        </w:rPr>
      </w:pPr>
      <w:r w:rsidRPr="004B71AB">
        <w:rPr>
          <w:sz w:val="22"/>
          <w:szCs w:val="22"/>
        </w:rPr>
        <w:t>При выявлении несовершеннолетних в ночное время без сопровождения законных представителей, а также в общественных местах, присутствие в которых может причинить вред здоровью детей, их психическому, физическому, нравственному, духовному развитию, - законные представители несовершеннолетних будут привлечены к административной ответственности в соответствии с ч.1 ст. 5.35</w:t>
      </w:r>
      <w:proofErr w:type="gramStart"/>
      <w:r w:rsidRPr="004B71AB">
        <w:rPr>
          <w:sz w:val="22"/>
          <w:szCs w:val="22"/>
        </w:rPr>
        <w:t xml:space="preserve"> К</w:t>
      </w:r>
      <w:proofErr w:type="gramEnd"/>
      <w:r w:rsidRPr="004B71AB">
        <w:rPr>
          <w:sz w:val="22"/>
          <w:szCs w:val="22"/>
        </w:rPr>
        <w:t xml:space="preserve"> РФ об АП (неисполнение или ненадлежащее исполнение родителями или иными </w:t>
      </w:r>
      <w:hyperlink r:id="rId5">
        <w:r w:rsidRPr="004B71AB">
          <w:rPr>
            <w:sz w:val="22"/>
            <w:szCs w:val="22"/>
          </w:rPr>
          <w:t>законными</w:t>
        </w:r>
      </w:hyperlink>
      <w:r w:rsidRPr="004B71AB">
        <w:rPr>
          <w:sz w:val="22"/>
          <w:szCs w:val="22"/>
        </w:rPr>
        <w:t xml:space="preserve"> </w:t>
      </w:r>
      <w:hyperlink r:id="rId6">
        <w:r w:rsidRPr="004B71AB">
          <w:rPr>
            <w:sz w:val="22"/>
            <w:szCs w:val="22"/>
          </w:rPr>
          <w:t xml:space="preserve">представителями </w:t>
        </w:r>
      </w:hyperlink>
      <w:r w:rsidRPr="004B71AB">
        <w:rPr>
          <w:sz w:val="22"/>
          <w:szCs w:val="22"/>
        </w:rPr>
        <w:t>несовершеннолетних обязанностей по содержанию, воспитанию, обучению, защите прав и интересов несовершеннолетних - влечет предупреждение или наложение административного штрафа в размере от ста до пятисот</w:t>
      </w:r>
      <w:r w:rsidRPr="004B71AB">
        <w:rPr>
          <w:spacing w:val="-4"/>
          <w:sz w:val="22"/>
          <w:szCs w:val="22"/>
        </w:rPr>
        <w:t xml:space="preserve"> </w:t>
      </w:r>
      <w:r w:rsidRPr="004B71AB">
        <w:rPr>
          <w:sz w:val="22"/>
          <w:szCs w:val="22"/>
        </w:rPr>
        <w:t>рублей).</w:t>
      </w:r>
    </w:p>
    <w:p w:rsidR="008628C1" w:rsidRPr="004B71AB" w:rsidRDefault="008628C1" w:rsidP="004B71AB">
      <w:pPr>
        <w:pStyle w:val="a3"/>
        <w:ind w:left="102" w:right="107"/>
        <w:jc w:val="both"/>
        <w:rPr>
          <w:sz w:val="24"/>
          <w:szCs w:val="24"/>
        </w:rPr>
        <w:sectPr w:rsidR="008628C1" w:rsidRPr="004B71AB" w:rsidSect="004B71AB">
          <w:type w:val="continuous"/>
          <w:pgSz w:w="11910" w:h="16840"/>
          <w:pgMar w:top="851" w:right="740" w:bottom="142" w:left="1600" w:header="720" w:footer="720" w:gutter="0"/>
          <w:cols w:space="720"/>
        </w:sectPr>
      </w:pPr>
    </w:p>
    <w:p w:rsidR="008628C1" w:rsidRPr="004B71AB" w:rsidRDefault="004B71AB" w:rsidP="004B71AB">
      <w:pPr>
        <w:pStyle w:val="a3"/>
        <w:spacing w:before="67"/>
        <w:ind w:right="109"/>
        <w:jc w:val="both"/>
        <w:rPr>
          <w:sz w:val="24"/>
          <w:szCs w:val="24"/>
        </w:rPr>
      </w:pPr>
      <w:r w:rsidRPr="004B71AB">
        <w:rPr>
          <w:sz w:val="24"/>
          <w:szCs w:val="24"/>
        </w:rPr>
        <w:lastRenderedPageBreak/>
        <w:pict>
          <v:group id="_x0000_s1026" style="position:absolute;left:0;text-align:left;margin-left:24pt;margin-top:24pt;width:547.35pt;height:793.95pt;z-index:-252188672;mso-position-horizontal-relative:page;mso-position-vertical-relative:page" coordorigin="480,480" coordsize="10947,15879">
            <v:line id="_x0000_s1258" style="position:absolute" from="589,16001" to="589,16204" strokecolor="navy" strokeweight="1.61714mm"/>
            <v:line id="_x0000_s1257" style="position:absolute" from="543,16250" to="838,16250" strokecolor="navy" strokeweight="1.61714mm"/>
            <v:line id="_x0000_s1256" style="position:absolute" from="480,16054" to="697,16054" strokeweight=".22011mm"/>
            <v:line id="_x0000_s1255" style="position:absolute" from="706,16048" to="706,16359" strokeweight=".23706mm"/>
            <v:line id="_x0000_s1254" style="position:absolute" from="480,16352" to="697,16352" strokeweight=".23706mm"/>
            <v:line id="_x0000_s1253" style="position:absolute" from="487,16126" to="487,16359" strokeweight=".23706mm"/>
            <v:line id="_x0000_s1252" style="position:absolute" from="480,16132" to="776,16132" strokeweight=".22011mm"/>
            <v:line id="_x0000_s1251" style="position:absolute" from="769,16126" to="769,16359" strokeweight=".24553mm"/>
            <v:rect id="_x0000_s1250" style="position:absolute;left:761;top:16345;width:77;height:14" fillcolor="black" stroked="f"/>
            <v:line id="_x0000_s1249" style="position:absolute" from="840,16250" to="1203,16250" strokecolor="navy" strokeweight="1.61714mm"/>
            <v:line id="_x0000_s1248" style="position:absolute" from="840,16352" to="1203,16352" strokeweight=".23706mm"/>
            <v:line id="_x0000_s1247" style="position:absolute" from="1205,16250" to="1568,16250" strokecolor="navy" strokeweight="1.61714mm"/>
            <v:line id="_x0000_s1246" style="position:absolute" from="1205,16352" to="1568,16352" strokeweight=".23706mm"/>
            <v:line id="_x0000_s1245" style="position:absolute" from="1570,16250" to="1932,16250" strokecolor="navy" strokeweight="1.61714mm"/>
            <v:line id="_x0000_s1244" style="position:absolute" from="1570,16352" to="1932,16352" strokeweight=".23706mm"/>
            <v:line id="_x0000_s1243" style="position:absolute" from="1935,16250" to="2298,16250" strokecolor="navy" strokeweight="1.61714mm"/>
            <v:line id="_x0000_s1242" style="position:absolute" from="1935,16352" to="2298,16352" strokeweight=".23706mm"/>
            <v:line id="_x0000_s1241" style="position:absolute" from="2300,16250" to="2662,16250" strokecolor="navy" strokeweight="1.61714mm"/>
            <v:line id="_x0000_s1240" style="position:absolute" from="2300,16352" to="2662,16352" strokeweight=".23706mm"/>
            <v:line id="_x0000_s1239" style="position:absolute" from="2664,16250" to="3027,16250" strokecolor="navy" strokeweight="1.61714mm"/>
            <v:line id="_x0000_s1238" style="position:absolute" from="2664,16352" to="3027,16352" strokeweight=".23706mm"/>
            <v:line id="_x0000_s1237" style="position:absolute" from="3029,16250" to="3392,16250" strokecolor="navy" strokeweight="1.61714mm"/>
            <v:line id="_x0000_s1236" style="position:absolute" from="3029,16352" to="3392,16352" strokeweight=".23706mm"/>
            <v:line id="_x0000_s1235" style="position:absolute" from="3394,16250" to="3757,16250" strokecolor="navy" strokeweight="1.61714mm"/>
            <v:line id="_x0000_s1234" style="position:absolute" from="3394,16352" to="3757,16352" strokeweight=".23706mm"/>
            <v:line id="_x0000_s1233" style="position:absolute" from="3759,16250" to="4122,16250" strokecolor="navy" strokeweight="1.61714mm"/>
            <v:line id="_x0000_s1232" style="position:absolute" from="3759,16352" to="4122,16352" strokeweight=".23706mm"/>
            <v:line id="_x0000_s1231" style="position:absolute" from="4124,16250" to="4487,16250" strokecolor="navy" strokeweight="1.61714mm"/>
            <v:line id="_x0000_s1230" style="position:absolute" from="4124,16352" to="4487,16352" strokeweight=".23706mm"/>
            <v:line id="_x0000_s1229" style="position:absolute" from="4489,16250" to="4852,16250" strokecolor="navy" strokeweight="1.61714mm"/>
            <v:line id="_x0000_s1228" style="position:absolute" from="4489,16352" to="4852,16352" strokeweight=".23706mm"/>
            <v:line id="_x0000_s1227" style="position:absolute" from="4854,16250" to="5217,16250" strokecolor="navy" strokeweight="1.61714mm"/>
            <v:line id="_x0000_s1226" style="position:absolute" from="4854,16352" to="5217,16352" strokeweight=".23706mm"/>
            <v:line id="_x0000_s1225" style="position:absolute" from="5219,16250" to="5581,16250" strokecolor="navy" strokeweight="1.61714mm"/>
            <v:line id="_x0000_s1224" style="position:absolute" from="5219,16352" to="5581,16352" strokeweight=".23706mm"/>
            <v:line id="_x0000_s1223" style="position:absolute" from="5583,16250" to="5946,16250" strokecolor="navy" strokeweight="1.61714mm"/>
            <v:line id="_x0000_s1222" style="position:absolute" from="5583,16352" to="5946,16352" strokeweight=".23706mm"/>
            <v:line id="_x0000_s1221" style="position:absolute" from="5949,16250" to="6311,16250" strokecolor="navy" strokeweight="1.61714mm"/>
            <v:line id="_x0000_s1220" style="position:absolute" from="5949,16352" to="6311,16352" strokeweight=".23706mm"/>
            <v:line id="_x0000_s1219" style="position:absolute" from="6313,16250" to="6676,16250" strokecolor="navy" strokeweight="1.61714mm"/>
            <v:line id="_x0000_s1218" style="position:absolute" from="6313,16352" to="6676,16352" strokeweight=".23706mm"/>
            <v:line id="_x0000_s1217" style="position:absolute" from="6678,16250" to="7041,16250" strokecolor="navy" strokeweight="1.61714mm"/>
            <v:line id="_x0000_s1216" style="position:absolute" from="6678,16352" to="7041,16352" strokeweight=".23706mm"/>
            <v:line id="_x0000_s1215" style="position:absolute" from="7043,16250" to="7406,16250" strokecolor="navy" strokeweight="1.61714mm"/>
            <v:line id="_x0000_s1214" style="position:absolute" from="7043,16352" to="7406,16352" strokeweight=".23706mm"/>
            <v:line id="_x0000_s1213" style="position:absolute" from="7408,16250" to="7771,16250" strokecolor="navy" strokeweight="1.61714mm"/>
            <v:line id="_x0000_s1212" style="position:absolute" from="7408,16352" to="7771,16352" strokeweight=".23706mm"/>
            <v:line id="_x0000_s1211" style="position:absolute" from="7773,16250" to="8135,16250" strokecolor="navy" strokeweight="1.61714mm"/>
            <v:line id="_x0000_s1210" style="position:absolute" from="7773,16352" to="8135,16352" strokeweight=".23706mm"/>
            <v:line id="_x0000_s1209" style="position:absolute" from="8137,16250" to="8500,16250" strokecolor="navy" strokeweight="1.61714mm"/>
            <v:line id="_x0000_s1208" style="position:absolute" from="8137,16352" to="8500,16352" strokeweight=".23706mm"/>
            <v:line id="_x0000_s1207" style="position:absolute" from="8503,16250" to="8865,16250" strokecolor="navy" strokeweight="1.61714mm"/>
            <v:line id="_x0000_s1206" style="position:absolute" from="8503,16352" to="8865,16352" strokeweight=".23706mm"/>
            <v:line id="_x0000_s1205" style="position:absolute" from="8868,16250" to="9230,16250" strokecolor="navy" strokeweight="1.61714mm"/>
            <v:line id="_x0000_s1204" style="position:absolute" from="8868,16352" to="9230,16352" strokeweight=".23706mm"/>
            <v:line id="_x0000_s1203" style="position:absolute" from="9232,16250" to="9598,16250" strokecolor="navy" strokeweight="1.61714mm"/>
            <v:line id="_x0000_s1202" style="position:absolute" from="9232,16352" to="9598,16352" strokeweight=".23706mm"/>
            <v:line id="_x0000_s1201" style="position:absolute" from="9600,16250" to="9965,16250" strokecolor="navy" strokeweight="1.61714mm"/>
            <v:line id="_x0000_s1200" style="position:absolute" from="9600,16352" to="9965,16352" strokeweight=".23706mm"/>
            <v:line id="_x0000_s1199" style="position:absolute" from="9967,16250" to="10332,16250" strokecolor="navy" strokeweight="1.61714mm"/>
            <v:line id="_x0000_s1198" style="position:absolute" from="9967,16352" to="10332,16352" strokeweight=".23706mm"/>
            <v:line id="_x0000_s1197" style="position:absolute" from="10334,16250" to="10699,16250" strokecolor="navy" strokeweight="1.61714mm"/>
            <v:line id="_x0000_s1196" style="position:absolute" from="10334,16352" to="10699,16352" strokeweight=".23706mm"/>
            <v:line id="_x0000_s1195" style="position:absolute" from="10702,16250" to="11066,16250" strokecolor="navy" strokeweight="1.61714mm"/>
            <v:line id="_x0000_s1194" style="position:absolute" from="10702,16352" to="11066,16352" strokeweight=".23706mm"/>
            <v:line id="_x0000_s1193" style="position:absolute" from="11069,16250" to="11272,16250" strokecolor="navy" strokeweight="1.61714mm"/>
            <v:line id="_x0000_s1192" style="position:absolute" from="11318,16001" to="11318,16296" strokecolor="navy" strokeweight="1.61714mm"/>
            <v:rect id="_x0000_s1191" style="position:absolute;left:11068;top:16345;width:61;height:14" fillcolor="black" stroked="f"/>
            <v:line id="_x0000_s1190" style="position:absolute" from="11123,16142" to="11123,16359" strokeweight=".23706mm"/>
            <v:line id="_x0000_s1189" style="position:absolute" from="11116,16132" to="11426,16132" strokeweight=".22011mm"/>
            <v:line id="_x0000_s1188" style="position:absolute" from="11420,16142" to="11420,16359" strokeweight=".23706mm"/>
            <v:line id="_x0000_s1187" style="position:absolute" from="11194,16352" to="11426,16352" strokeweight=".23706mm"/>
            <v:line id="_x0000_s1186" style="position:absolute" from="11201,16064" to="11201,16359" strokeweight=".23706mm"/>
            <v:line id="_x0000_s1185" style="position:absolute" from="11194,16070" to="11426,16070" strokeweight=".23706mm"/>
            <v:line id="_x0000_s1184" style="position:absolute" from="635,589" to="838,589" strokecolor="navy" strokeweight="1.61714mm"/>
            <v:line id="_x0000_s1183" style="position:absolute" from="589,543" to="589,838" strokecolor="navy" strokeweight="1.61714mm"/>
            <v:rect id="_x0000_s1182" style="position:absolute;left:777;top:479;width:61;height:14" fillcolor="black" stroked="f"/>
            <v:line id="_x0000_s1181" style="position:absolute" from="784,480" to="784,697" strokeweight=".23706mm"/>
            <v:line id="_x0000_s1180" style="position:absolute" from="480,706" to="791,706" strokeweight=".23706mm"/>
            <v:line id="_x0000_s1179" style="position:absolute" from="487,480" to="487,697" strokeweight=".23706mm"/>
            <v:line id="_x0000_s1178" style="position:absolute" from="480,487" to="713,487" strokeweight=".23706mm"/>
            <v:line id="_x0000_s1177" style="position:absolute" from="706,480" to="706,775" strokeweight=".23706mm"/>
            <v:line id="_x0000_s1176" style="position:absolute" from="480,768" to="713,768" strokeweight=".23706mm"/>
            <v:line id="_x0000_s1175" style="position:absolute" from="840,589" to="1203,589" strokecolor="navy" strokeweight="1.61714mm"/>
            <v:line id="_x0000_s1174" style="position:absolute" from="840,487" to="1203,487" strokeweight=".23706mm"/>
            <v:line id="_x0000_s1173" style="position:absolute" from="1205,589" to="1568,589" strokecolor="navy" strokeweight="1.61714mm"/>
            <v:line id="_x0000_s1172" style="position:absolute" from="1205,487" to="1568,487" strokeweight=".23706mm"/>
            <v:line id="_x0000_s1171" style="position:absolute" from="1570,589" to="1932,589" strokecolor="navy" strokeweight="1.61714mm"/>
            <v:line id="_x0000_s1170" style="position:absolute" from="1570,487" to="1932,487" strokeweight=".23706mm"/>
            <v:line id="_x0000_s1169" style="position:absolute" from="1935,589" to="2298,589" strokecolor="navy" strokeweight="1.61714mm"/>
            <v:line id="_x0000_s1168" style="position:absolute" from="1935,487" to="2298,487" strokeweight=".23706mm"/>
            <v:line id="_x0000_s1167" style="position:absolute" from="2300,589" to="2662,589" strokecolor="navy" strokeweight="1.61714mm"/>
            <v:line id="_x0000_s1166" style="position:absolute" from="2300,487" to="2662,487" strokeweight=".23706mm"/>
            <v:line id="_x0000_s1165" style="position:absolute" from="2664,589" to="3027,589" strokecolor="navy" strokeweight="1.61714mm"/>
            <v:line id="_x0000_s1164" style="position:absolute" from="2664,487" to="3027,487" strokeweight=".23706mm"/>
            <v:line id="_x0000_s1163" style="position:absolute" from="3029,589" to="3392,589" strokecolor="navy" strokeweight="1.61714mm"/>
            <v:line id="_x0000_s1162" style="position:absolute" from="3029,487" to="3392,487" strokeweight=".23706mm"/>
            <v:line id="_x0000_s1161" style="position:absolute" from="3394,589" to="3757,589" strokecolor="navy" strokeweight="1.61714mm"/>
            <v:line id="_x0000_s1160" style="position:absolute" from="3394,487" to="3757,487" strokeweight=".23706mm"/>
            <v:line id="_x0000_s1159" style="position:absolute" from="3759,589" to="4122,589" strokecolor="navy" strokeweight="1.61714mm"/>
            <v:line id="_x0000_s1158" style="position:absolute" from="3759,487" to="4122,487" strokeweight=".23706mm"/>
            <v:line id="_x0000_s1157" style="position:absolute" from="4124,589" to="4487,589" strokecolor="navy" strokeweight="1.61714mm"/>
            <v:line id="_x0000_s1156" style="position:absolute" from="4124,487" to="4487,487" strokeweight=".23706mm"/>
            <v:line id="_x0000_s1155" style="position:absolute" from="4489,589" to="4852,589" strokecolor="navy" strokeweight="1.61714mm"/>
            <v:line id="_x0000_s1154" style="position:absolute" from="4489,487" to="4852,487" strokeweight=".23706mm"/>
            <v:line id="_x0000_s1153" style="position:absolute" from="4854,589" to="5217,589" strokecolor="navy" strokeweight="1.61714mm"/>
            <v:line id="_x0000_s1152" style="position:absolute" from="4854,487" to="5217,487" strokeweight=".23706mm"/>
            <v:line id="_x0000_s1151" style="position:absolute" from="5219,589" to="5581,589" strokecolor="navy" strokeweight="1.61714mm"/>
            <v:line id="_x0000_s1150" style="position:absolute" from="5219,487" to="5581,487" strokeweight=".23706mm"/>
            <v:line id="_x0000_s1149" style="position:absolute" from="5583,589" to="5946,589" strokecolor="navy" strokeweight="1.61714mm"/>
            <v:line id="_x0000_s1148" style="position:absolute" from="5583,487" to="5946,487" strokeweight=".23706mm"/>
            <v:line id="_x0000_s1147" style="position:absolute" from="5949,589" to="6311,589" strokecolor="navy" strokeweight="1.61714mm"/>
            <v:line id="_x0000_s1146" style="position:absolute" from="5949,487" to="6311,487" strokeweight=".23706mm"/>
            <v:line id="_x0000_s1145" style="position:absolute" from="6313,589" to="6676,589" strokecolor="navy" strokeweight="1.61714mm"/>
            <v:line id="_x0000_s1144" style="position:absolute" from="6313,487" to="6676,487" strokeweight=".23706mm"/>
            <v:line id="_x0000_s1143" style="position:absolute" from="6678,589" to="7041,589" strokecolor="navy" strokeweight="1.61714mm"/>
            <v:line id="_x0000_s1142" style="position:absolute" from="6678,487" to="7041,487" strokeweight=".23706mm"/>
            <v:line id="_x0000_s1141" style="position:absolute" from="7043,589" to="7406,589" strokecolor="navy" strokeweight="1.61714mm"/>
            <v:line id="_x0000_s1140" style="position:absolute" from="7043,487" to="7406,487" strokeweight=".23706mm"/>
            <v:line id="_x0000_s1139" style="position:absolute" from="7408,589" to="7771,589" strokecolor="navy" strokeweight="1.61714mm"/>
            <v:line id="_x0000_s1138" style="position:absolute" from="7408,487" to="7771,487" strokeweight=".23706mm"/>
            <v:line id="_x0000_s1137" style="position:absolute" from="7773,589" to="8135,589" strokecolor="navy" strokeweight="1.61714mm"/>
            <v:line id="_x0000_s1136" style="position:absolute" from="7773,487" to="8135,487" strokeweight=".23706mm"/>
            <v:line id="_x0000_s1135" style="position:absolute" from="8137,589" to="8500,589" strokecolor="navy" strokeweight="1.61714mm"/>
            <v:line id="_x0000_s1134" style="position:absolute" from="8137,487" to="8500,487" strokeweight=".23706mm"/>
            <v:line id="_x0000_s1133" style="position:absolute" from="8503,589" to="8865,589" strokecolor="navy" strokeweight="1.61714mm"/>
            <v:line id="_x0000_s1132" style="position:absolute" from="8503,487" to="8865,487" strokeweight=".23706mm"/>
            <v:line id="_x0000_s1131" style="position:absolute" from="8868,589" to="9230,589" strokecolor="navy" strokeweight="1.61714mm"/>
            <v:line id="_x0000_s1130" style="position:absolute" from="8868,487" to="9230,487" strokeweight=".23706mm"/>
            <v:line id="_x0000_s1129" style="position:absolute" from="9232,589" to="9598,589" strokecolor="navy" strokeweight="1.61714mm"/>
            <v:line id="_x0000_s1128" style="position:absolute" from="9232,487" to="9598,487" strokeweight=".23706mm"/>
            <v:line id="_x0000_s1127" style="position:absolute" from="9600,589" to="9965,589" strokecolor="navy" strokeweight="1.61714mm"/>
            <v:line id="_x0000_s1126" style="position:absolute" from="9600,487" to="9965,487" strokeweight=".23706mm"/>
            <v:line id="_x0000_s1125" style="position:absolute" from="9967,589" to="10332,589" strokecolor="navy" strokeweight="1.61714mm"/>
            <v:line id="_x0000_s1124" style="position:absolute" from="9967,487" to="10332,487" strokeweight=".23706mm"/>
            <v:line id="_x0000_s1123" style="position:absolute" from="10334,589" to="10699,589" strokecolor="navy" strokeweight="1.61714mm"/>
            <v:line id="_x0000_s1122" style="position:absolute" from="10334,487" to="10699,487" strokeweight=".23706mm"/>
            <v:line id="_x0000_s1121" style="position:absolute" from="10702,589" to="11066,589" strokecolor="navy" strokeweight="1.61714mm"/>
            <v:line id="_x0000_s1120" style="position:absolute" from="10702,487" to="11066,487" strokeweight=".23706mm"/>
            <v:line id="_x0000_s1119" style="position:absolute" from="11318,635" to="11318,838" strokecolor="navy" strokeweight="1.61714mm"/>
            <v:line id="_x0000_s1118" style="position:absolute" from="11069,589" to="11364,589" strokecolor="navy" strokeweight="1.61714mm"/>
            <v:line id="_x0000_s1117" style="position:absolute" from="11209,784" to="11426,784" strokeweight=".23706mm"/>
            <v:line id="_x0000_s1116" style="position:absolute" from="11201,480" to="11201,791" strokeweight=".23706mm"/>
            <v:line id="_x0000_s1115" style="position:absolute" from="11209,487" to="11426,487" strokeweight=".23706mm"/>
            <v:line id="_x0000_s1114" style="position:absolute" from="11420,480" to="11420,713" strokeweight=".23706mm"/>
            <v:line id="_x0000_s1113" style="position:absolute" from="11131,706" to="11426,706" strokeweight=".23706mm"/>
            <v:line id="_x0000_s1112" style="position:absolute" from="11138,480" to="11138,713" strokeweight=".23706mm"/>
            <v:rect id="_x0000_s1111" style="position:absolute;left:11068;top:479;width:76;height:14" fillcolor="black" stroked="f"/>
            <v:line id="_x0000_s1110" style="position:absolute" from="11318,840" to="11318,1208" strokecolor="navy" strokeweight="1.61714mm"/>
            <v:line id="_x0000_s1109" style="position:absolute" from="11318,1210" to="11318,1577" strokecolor="navy" strokeweight="1.61714mm"/>
            <v:line id="_x0000_s1108" style="position:absolute" from="11318,1580" to="11318,1947" strokecolor="navy" strokeweight="1.61714mm"/>
            <v:line id="_x0000_s1107" style="position:absolute" from="11318,1949" to="11318,2316" strokecolor="navy" strokeweight="1.61714mm"/>
            <v:line id="_x0000_s1106" style="position:absolute" from="11318,2319" to="11318,2686" strokecolor="navy" strokeweight="1.61714mm"/>
            <v:line id="_x0000_s1105" style="position:absolute" from="11318,2689" to="11318,3056" strokecolor="navy" strokeweight="1.61714mm"/>
            <v:line id="_x0000_s1104" style="position:absolute" from="11318,3058" to="11318,3426" strokecolor="navy" strokeweight="1.61714mm"/>
            <v:line id="_x0000_s1103" style="position:absolute" from="11318,3428" to="11318,3795" strokecolor="navy" strokeweight="1.61714mm"/>
            <v:line id="_x0000_s1102" style="position:absolute" from="11318,3797" to="11318,4165" strokecolor="navy" strokeweight="1.61714mm"/>
            <v:line id="_x0000_s1101" style="position:absolute" from="11318,4167" to="11318,4535" strokecolor="navy" strokeweight="1.61714mm"/>
            <v:line id="_x0000_s1100" style="position:absolute" from="11318,4537" to="11318,4904" strokecolor="navy" strokeweight="1.61714mm"/>
            <v:line id="_x0000_s1099" style="position:absolute" from="11318,4907" to="11318,5274" strokecolor="navy" strokeweight="1.61714mm"/>
            <v:line id="_x0000_s1098" style="position:absolute" from="11318,5276" to="11318,5643" strokecolor="navy" strokeweight="1.61714mm"/>
            <v:line id="_x0000_s1097" style="position:absolute" from="11318,5646" to="11318,6013" strokecolor="navy" strokeweight="1.61714mm"/>
            <v:line id="_x0000_s1096" style="position:absolute" from="11318,6015" to="11318,6383" strokecolor="navy" strokeweight="1.61714mm"/>
            <v:line id="_x0000_s1095" style="position:absolute" from="11318,6385" to="11318,6753" strokecolor="navy" strokeweight="1.61714mm"/>
            <v:line id="_x0000_s1094" style="position:absolute" from="11318,6755" to="11318,7122" strokecolor="navy" strokeweight="1.61714mm"/>
            <v:line id="_x0000_s1093" style="position:absolute" from="11318,7124" to="11318,7492" strokecolor="navy" strokeweight="1.61714mm"/>
            <v:line id="_x0000_s1092" style="position:absolute" from="11318,7494" to="11318,7861" strokecolor="navy" strokeweight="1.61714mm"/>
            <v:line id="_x0000_s1091" style="position:absolute" from="11318,7864" to="11318,8231" strokecolor="navy" strokeweight="1.61714mm"/>
            <v:line id="_x0000_s1090" style="position:absolute" from="11318,8233" to="11318,8601" strokecolor="navy" strokeweight="1.61714mm"/>
            <v:line id="_x0000_s1089" style="position:absolute" from="11318,8603" to="11318,8970" strokecolor="navy" strokeweight="1.61714mm"/>
            <v:line id="_x0000_s1088" style="position:absolute" from="11318,8973" to="11318,9340" strokecolor="navy" strokeweight="1.61714mm"/>
            <v:line id="_x0000_s1087" style="position:absolute" from="11318,9342" to="11318,9710" strokecolor="navy" strokeweight="1.61714mm"/>
            <v:line id="_x0000_s1086" style="position:absolute" from="11318,9712" to="11318,10080" strokecolor="navy" strokeweight="1.61714mm"/>
            <v:line id="_x0000_s1085" style="position:absolute" from="11318,10082" to="11318,10449" strokecolor="navy" strokeweight="1.61714mm"/>
            <v:line id="_x0000_s1084" style="position:absolute" from="11318,10451" to="11318,10819" strokecolor="navy" strokeweight="1.61714mm"/>
            <v:line id="_x0000_s1083" style="position:absolute" from="11318,10821" to="11318,11188" strokecolor="navy" strokeweight="1.61714mm"/>
            <v:line id="_x0000_s1082" style="position:absolute" from="11318,11191" to="11318,11558" strokecolor="navy" strokeweight="1.61714mm"/>
            <v:line id="_x0000_s1081" style="position:absolute" from="11318,11560" to="11318,11928" strokecolor="navy" strokeweight="1.61714mm"/>
            <v:line id="_x0000_s1080" style="position:absolute" from="11318,11930" to="11318,12297" strokecolor="navy" strokeweight="1.61714mm"/>
            <v:line id="_x0000_s1079" style="position:absolute" from="11318,12300" to="11318,12667" strokecolor="navy" strokeweight="1.61714mm"/>
            <v:line id="_x0000_s1078" style="position:absolute" from="11318,12669" to="11318,13037" strokecolor="navy" strokeweight="1.61714mm"/>
            <v:line id="_x0000_s1077" style="position:absolute" from="11318,13039" to="11318,13406" strokecolor="navy" strokeweight="1.61714mm"/>
            <v:line id="_x0000_s1076" style="position:absolute" from="11318,13408" to="11318,13776" strokecolor="navy" strokeweight="1.61714mm"/>
            <v:line id="_x0000_s1075" style="position:absolute" from="11318,13778" to="11318,14146" strokecolor="navy" strokeweight="1.61714mm"/>
            <v:line id="_x0000_s1074" style="position:absolute" from="11318,14148" to="11318,14515" strokecolor="navy" strokeweight="1.61714mm"/>
            <v:line id="_x0000_s1073" style="position:absolute" from="11318,14518" to="11318,14885" strokecolor="navy" strokeweight="1.61714mm"/>
            <v:line id="_x0000_s1072" style="position:absolute" from="11318,14887" to="11318,15254" strokecolor="navy" strokeweight="1.61714mm"/>
            <v:line id="_x0000_s1071" style="position:absolute" from="11318,15257" to="11318,15627" strokecolor="navy" strokeweight="1.61714mm"/>
            <v:line id="_x0000_s1070" style="position:absolute" from="11318,15629" to="11318,15999" strokecolor="navy" strokeweight="1.61714mm"/>
            <v:line id="_x0000_s1069" style="position:absolute" from="11420,778" to="11420,16077" strokeweight=".23706mm"/>
            <v:line id="_x0000_s1068" style="position:absolute" from="589,840" to="589,1208" strokecolor="navy" strokeweight="1.61714mm"/>
            <v:line id="_x0000_s1067" style="position:absolute" from="589,1210" to="589,1577" strokecolor="navy" strokeweight="1.61714mm"/>
            <v:line id="_x0000_s1066" style="position:absolute" from="589,1580" to="589,1947" strokecolor="navy" strokeweight="1.61714mm"/>
            <v:line id="_x0000_s1065" style="position:absolute" from="589,1949" to="589,2316" strokecolor="navy" strokeweight="1.61714mm"/>
            <v:line id="_x0000_s1064" style="position:absolute" from="589,2319" to="589,2686" strokecolor="navy" strokeweight="1.61714mm"/>
            <v:line id="_x0000_s1063" style="position:absolute" from="589,2689" to="589,3056" strokecolor="navy" strokeweight="1.61714mm"/>
            <v:line id="_x0000_s1062" style="position:absolute" from="589,3058" to="589,3426" strokecolor="navy" strokeweight="1.61714mm"/>
            <v:line id="_x0000_s1061" style="position:absolute" from="589,3428" to="589,3795" strokecolor="navy" strokeweight="1.61714mm"/>
            <v:line id="_x0000_s1060" style="position:absolute" from="589,3797" to="589,4165" strokecolor="navy" strokeweight="1.61714mm"/>
            <v:line id="_x0000_s1059" style="position:absolute" from="589,4167" to="589,4535" strokecolor="navy" strokeweight="1.61714mm"/>
            <v:line id="_x0000_s1058" style="position:absolute" from="589,4537" to="589,4904" strokecolor="navy" strokeweight="1.61714mm"/>
            <v:line id="_x0000_s1057" style="position:absolute" from="589,4907" to="589,5274" strokecolor="navy" strokeweight="1.61714mm"/>
            <v:line id="_x0000_s1056" style="position:absolute" from="589,5276" to="589,5643" strokecolor="navy" strokeweight="1.61714mm"/>
            <v:line id="_x0000_s1055" style="position:absolute" from="589,5646" to="589,6013" strokecolor="navy" strokeweight="1.61714mm"/>
            <v:line id="_x0000_s1054" style="position:absolute" from="589,6015" to="589,6383" strokecolor="navy" strokeweight="1.61714mm"/>
            <v:line id="_x0000_s1053" style="position:absolute" from="589,6385" to="589,6753" strokecolor="navy" strokeweight="1.61714mm"/>
            <v:line id="_x0000_s1052" style="position:absolute" from="589,6755" to="589,7122" strokecolor="navy" strokeweight="1.61714mm"/>
            <v:line id="_x0000_s1051" style="position:absolute" from="589,7124" to="589,7492" strokecolor="navy" strokeweight="1.61714mm"/>
            <v:line id="_x0000_s1050" style="position:absolute" from="589,7494" to="589,7861" strokecolor="navy" strokeweight="1.61714mm"/>
            <v:line id="_x0000_s1049" style="position:absolute" from="589,7864" to="589,8231" strokecolor="navy" strokeweight="1.61714mm"/>
            <v:line id="_x0000_s1048" style="position:absolute" from="589,8233" to="589,8601" strokecolor="navy" strokeweight="1.61714mm"/>
            <v:line id="_x0000_s1047" style="position:absolute" from="589,8603" to="589,8970" strokecolor="navy" strokeweight="1.61714mm"/>
            <v:line id="_x0000_s1046" style="position:absolute" from="589,8973" to="589,9340" strokecolor="navy" strokeweight="1.61714mm"/>
            <v:line id="_x0000_s1045" style="position:absolute" from="589,9342" to="589,9710" strokecolor="navy" strokeweight="1.61714mm"/>
            <v:line id="_x0000_s1044" style="position:absolute" from="589,9712" to="589,10080" strokecolor="navy" strokeweight="1.61714mm"/>
            <v:line id="_x0000_s1043" style="position:absolute" from="589,10082" to="589,10449" strokecolor="navy" strokeweight="1.61714mm"/>
            <v:line id="_x0000_s1042" style="position:absolute" from="589,10451" to="589,10819" strokecolor="navy" strokeweight="1.61714mm"/>
            <v:line id="_x0000_s1041" style="position:absolute" from="589,10821" to="589,11188" strokecolor="navy" strokeweight="1.61714mm"/>
            <v:line id="_x0000_s1040" style="position:absolute" from="589,11191" to="589,11558" strokecolor="navy" strokeweight="1.61714mm"/>
            <v:line id="_x0000_s1039" style="position:absolute" from="589,11560" to="589,11928" strokecolor="navy" strokeweight="1.61714mm"/>
            <v:line id="_x0000_s1038" style="position:absolute" from="589,11930" to="589,12297" strokecolor="navy" strokeweight="1.61714mm"/>
            <v:line id="_x0000_s1037" style="position:absolute" from="589,12300" to="589,12667" strokecolor="navy" strokeweight="1.61714mm"/>
            <v:line id="_x0000_s1036" style="position:absolute" from="589,12669" to="589,13037" strokecolor="navy" strokeweight="1.61714mm"/>
            <v:line id="_x0000_s1035" style="position:absolute" from="589,13039" to="589,13406" strokecolor="navy" strokeweight="1.61714mm"/>
            <v:line id="_x0000_s1034" style="position:absolute" from="589,13408" to="589,13776" strokecolor="navy" strokeweight="1.61714mm"/>
            <v:line id="_x0000_s1033" style="position:absolute" from="589,13778" to="589,14146" strokecolor="navy" strokeweight="1.61714mm"/>
            <v:line id="_x0000_s1032" style="position:absolute" from="589,14148" to="589,14515" strokecolor="navy" strokeweight="1.61714mm"/>
            <v:line id="_x0000_s1031" style="position:absolute" from="589,14518" to="589,14885" strokecolor="navy" strokeweight="1.61714mm"/>
            <v:line id="_x0000_s1030" style="position:absolute" from="589,14887" to="589,15254" strokecolor="navy" strokeweight="1.61714mm"/>
            <v:line id="_x0000_s1029" style="position:absolute" from="589,15257" to="589,15627" strokecolor="navy" strokeweight="1.61714mm"/>
            <v:line id="_x0000_s1028" style="position:absolute" from="589,15629" to="589,15999" strokecolor="navy" strokeweight="1.61714mm"/>
            <v:line id="_x0000_s1027" style="position:absolute" from="487,762" to="487,16060" strokeweight=".23706mm"/>
            <w10:wrap anchorx="page" anchory="page"/>
          </v:group>
        </w:pict>
      </w:r>
      <w:r w:rsidRPr="004B71AB">
        <w:rPr>
          <w:sz w:val="24"/>
          <w:szCs w:val="24"/>
        </w:rPr>
        <w:t>осуществляющих предпринимательскую деятельность бе</w:t>
      </w:r>
      <w:r w:rsidRPr="004B71AB">
        <w:rPr>
          <w:sz w:val="24"/>
          <w:szCs w:val="24"/>
        </w:rPr>
        <w:t>з образования юридического лица, которые предназначены для реализации товаров только сексуального характера, в пивных ресторанах, винных барах, пивных барах, рюмочных, в других местах, которые предназначены для реализации только алкогольной продукции.</w:t>
      </w:r>
    </w:p>
    <w:p w:rsidR="008628C1" w:rsidRPr="004B71AB" w:rsidRDefault="008628C1">
      <w:pPr>
        <w:pStyle w:val="a3"/>
        <w:spacing w:before="2"/>
        <w:rPr>
          <w:sz w:val="24"/>
          <w:szCs w:val="24"/>
        </w:rPr>
      </w:pPr>
    </w:p>
    <w:p w:rsidR="008628C1" w:rsidRPr="004B71AB" w:rsidRDefault="004B71AB">
      <w:pPr>
        <w:pStyle w:val="1"/>
        <w:spacing w:line="237" w:lineRule="auto"/>
        <w:ind w:left="4112" w:right="612" w:hanging="3500"/>
        <w:jc w:val="left"/>
        <w:rPr>
          <w:sz w:val="24"/>
          <w:szCs w:val="24"/>
        </w:rPr>
      </w:pPr>
      <w:r w:rsidRPr="004B71AB">
        <w:rPr>
          <w:sz w:val="24"/>
          <w:szCs w:val="24"/>
        </w:rPr>
        <w:t>КАК</w:t>
      </w:r>
      <w:r w:rsidRPr="004B71AB">
        <w:rPr>
          <w:sz w:val="24"/>
          <w:szCs w:val="24"/>
        </w:rPr>
        <w:t>ИЕ МЕРЫ НАКАЗАНИЯ ЗА НАРУШЕНИЕ ТРЕБОВАНИЙ ЗАКОНА?</w:t>
      </w:r>
    </w:p>
    <w:p w:rsidR="008628C1" w:rsidRPr="004B71AB" w:rsidRDefault="008628C1">
      <w:pPr>
        <w:pStyle w:val="a3"/>
        <w:spacing w:before="3"/>
        <w:rPr>
          <w:b/>
          <w:sz w:val="24"/>
          <w:szCs w:val="24"/>
        </w:rPr>
      </w:pPr>
    </w:p>
    <w:p w:rsidR="008628C1" w:rsidRPr="004B71AB" w:rsidRDefault="004B71AB">
      <w:pPr>
        <w:pStyle w:val="a3"/>
        <w:ind w:left="102" w:right="102"/>
        <w:jc w:val="both"/>
        <w:rPr>
          <w:sz w:val="22"/>
          <w:szCs w:val="22"/>
        </w:rPr>
      </w:pPr>
      <w:r w:rsidRPr="004B71AB">
        <w:rPr>
          <w:sz w:val="22"/>
          <w:szCs w:val="22"/>
        </w:rPr>
        <w:t>При выявлении несовершеннолетних в ночное время без сопровождения законных представителей, а также в общественных местах, присутствие в которых может причинить вред здоровью детей, их психическому, физичес</w:t>
      </w:r>
      <w:r w:rsidRPr="004B71AB">
        <w:rPr>
          <w:sz w:val="22"/>
          <w:szCs w:val="22"/>
        </w:rPr>
        <w:t>кому, нравственному, духовному развитию, - законные представители несовершеннолетних будут привлечены к административной ответственности в соответствии с ч.1 ст. 5.35</w:t>
      </w:r>
      <w:proofErr w:type="gramStart"/>
      <w:r w:rsidRPr="004B71AB">
        <w:rPr>
          <w:sz w:val="22"/>
          <w:szCs w:val="22"/>
        </w:rPr>
        <w:t xml:space="preserve"> К</w:t>
      </w:r>
      <w:proofErr w:type="gramEnd"/>
      <w:r w:rsidRPr="004B71AB">
        <w:rPr>
          <w:sz w:val="22"/>
          <w:szCs w:val="22"/>
        </w:rPr>
        <w:t xml:space="preserve"> РФ об АП (неисполнение или ненадлежащее исполнение родителями или иными </w:t>
      </w:r>
      <w:hyperlink r:id="rId7">
        <w:r w:rsidRPr="004B71AB">
          <w:rPr>
            <w:sz w:val="22"/>
            <w:szCs w:val="22"/>
          </w:rPr>
          <w:t>законными</w:t>
        </w:r>
      </w:hyperlink>
      <w:r w:rsidRPr="004B71AB">
        <w:rPr>
          <w:sz w:val="22"/>
          <w:szCs w:val="22"/>
        </w:rPr>
        <w:t xml:space="preserve"> </w:t>
      </w:r>
      <w:hyperlink r:id="rId8">
        <w:r w:rsidRPr="004B71AB">
          <w:rPr>
            <w:sz w:val="22"/>
            <w:szCs w:val="22"/>
          </w:rPr>
          <w:t xml:space="preserve">представителями </w:t>
        </w:r>
      </w:hyperlink>
      <w:r w:rsidRPr="004B71AB">
        <w:rPr>
          <w:sz w:val="22"/>
          <w:szCs w:val="22"/>
        </w:rPr>
        <w:t>несовершеннолетних обязанностей по содержанию, воспитанию, обучению, защите прав и интересов несовершеннолетних - влечет предупреждение или наложение административного штрафа в размере от ста до пятисот</w:t>
      </w:r>
      <w:r w:rsidRPr="004B71AB">
        <w:rPr>
          <w:spacing w:val="-4"/>
          <w:sz w:val="22"/>
          <w:szCs w:val="22"/>
        </w:rPr>
        <w:t xml:space="preserve"> </w:t>
      </w:r>
      <w:r w:rsidRPr="004B71AB">
        <w:rPr>
          <w:sz w:val="22"/>
          <w:szCs w:val="22"/>
        </w:rPr>
        <w:t>рублей).</w:t>
      </w:r>
    </w:p>
    <w:sectPr w:rsidR="008628C1" w:rsidRPr="004B71AB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2"/>
  </w:compat>
  <w:rsids>
    <w:rsidRoot w:val="008628C1"/>
    <w:rsid w:val="004B71AB"/>
    <w:rsid w:val="0086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250" w:right="25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CFEA9AE026AC571C8A88C546510B2A91EBEAE0A79DE35D8B7B69625A2F4574670EC1A2AAA0E4F6L0s6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CFEA9AE026AC571C8A88C546510B2A91EBEAE0A79DE35D8B7B69625A2F4574670EC1A2AAA0E4F6L0s6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%3DCFEA9AE026AC571C8A88C546510B2A91EBEAE0A79DE35D8B7B69625A2F4574670EC1A2AAA0E4F6L0s6H" TargetMode="External"/><Relationship Id="rId5" Type="http://schemas.openxmlformats.org/officeDocument/2006/relationships/hyperlink" Target="consultantplus://offline/ref%3DCFEA9AE026AC571C8A88C546510B2A91EBEAE0A79DE35D8B7B69625A2F4574670EC1A2AAA0E4F6L0s6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cp:lastPrinted>2021-02-02T04:38:00Z</cp:lastPrinted>
  <dcterms:created xsi:type="dcterms:W3CDTF">2021-02-02T04:34:00Z</dcterms:created>
  <dcterms:modified xsi:type="dcterms:W3CDTF">2021-02-02T04:38:00Z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2018-08-16T00:00:00Z</vt:filetime>
  </property>
  <property fmtid="{D5CDD505-2E9C-101B-9397-08002B2CF9AE}" pid="3" name="LastSaved">
    <vt:filetime>2021-02-02T00:00:00Z</vt:filetime>
  </property>
</Properties>
</file>